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5"/>
        <w:gridCol w:w="3120"/>
        <w:gridCol w:w="3840"/>
      </w:tblGrid>
      <w:tr w:rsidR="00A43A77" w:rsidRPr="00EC3C87" w:rsidTr="00592215">
        <w:trPr>
          <w:jc w:val="center"/>
        </w:trPr>
        <w:tc>
          <w:tcPr>
            <w:tcW w:w="3105" w:type="dxa"/>
            <w:shd w:val="clear" w:color="auto" w:fill="auto"/>
          </w:tcPr>
          <w:p w:rsidR="00A43A77" w:rsidRPr="00EC3C87" w:rsidRDefault="00A56883" w:rsidP="00592215">
            <w:pPr>
              <w:pStyle w:val="a5"/>
            </w:pPr>
            <w:r>
              <w:t>Согласовано</w:t>
            </w:r>
          </w:p>
          <w:p w:rsidR="00A43A77" w:rsidRPr="00EC3C87" w:rsidRDefault="00A43A77" w:rsidP="00592215">
            <w:pPr>
              <w:pStyle w:val="a5"/>
            </w:pPr>
            <w:r w:rsidRPr="00EC3C87">
              <w:t>советом школы</w:t>
            </w:r>
          </w:p>
          <w:p w:rsidR="00A43A77" w:rsidRPr="00EC3C87" w:rsidRDefault="00884A75" w:rsidP="00592215">
            <w:pPr>
              <w:pStyle w:val="a5"/>
            </w:pPr>
            <w:r w:rsidRPr="00EC3C87">
              <w:t xml:space="preserve">протокол № </w:t>
            </w:r>
            <w:r w:rsidR="00A56883">
              <w:t>1</w:t>
            </w:r>
          </w:p>
          <w:p w:rsidR="00A43A77" w:rsidRPr="00EC3C87" w:rsidRDefault="00A43A77" w:rsidP="00592215">
            <w:pPr>
              <w:pStyle w:val="a5"/>
            </w:pPr>
            <w:r w:rsidRPr="00EC3C87">
              <w:t>от</w:t>
            </w:r>
            <w:r w:rsidR="00A56883">
              <w:t xml:space="preserve"> 25.08.2017</w:t>
            </w:r>
            <w:r w:rsidR="00EC1480" w:rsidRPr="00EC3C87">
              <w:t xml:space="preserve"> </w:t>
            </w:r>
            <w:r w:rsidRPr="00EC3C87">
              <w:t>г.</w:t>
            </w:r>
          </w:p>
          <w:p w:rsidR="00A43A77" w:rsidRPr="00EC3C87" w:rsidRDefault="00A43A77" w:rsidP="00592215">
            <w:pPr>
              <w:pStyle w:val="a5"/>
            </w:pPr>
          </w:p>
        </w:tc>
        <w:tc>
          <w:tcPr>
            <w:tcW w:w="3120" w:type="dxa"/>
            <w:shd w:val="clear" w:color="auto" w:fill="auto"/>
          </w:tcPr>
          <w:p w:rsidR="00A43A77" w:rsidRPr="00EC3C87" w:rsidRDefault="00A43A77" w:rsidP="00592215">
            <w:pPr>
              <w:pStyle w:val="a5"/>
              <w:snapToGrid w:val="0"/>
            </w:pPr>
            <w:r w:rsidRPr="00EC3C87">
              <w:t>Принято</w:t>
            </w:r>
          </w:p>
          <w:p w:rsidR="00A43A77" w:rsidRPr="00EC3C87" w:rsidRDefault="00A43A77" w:rsidP="00592215">
            <w:pPr>
              <w:pStyle w:val="a5"/>
            </w:pPr>
            <w:r w:rsidRPr="00EC3C87">
              <w:t xml:space="preserve">на педагогическом совете МКОУ </w:t>
            </w:r>
          </w:p>
          <w:p w:rsidR="00A43A77" w:rsidRPr="00EC3C87" w:rsidRDefault="00A43A77" w:rsidP="00592215">
            <w:pPr>
              <w:pStyle w:val="a5"/>
            </w:pPr>
            <w:r w:rsidRPr="00EC3C87">
              <w:t>«Илирская СОШ №1 »</w:t>
            </w:r>
          </w:p>
          <w:p w:rsidR="00A43A77" w:rsidRPr="00EC3C87" w:rsidRDefault="00A43A77" w:rsidP="00592215">
            <w:pPr>
              <w:pStyle w:val="a5"/>
            </w:pPr>
            <w:r w:rsidRPr="00EC3C87">
              <w:t>протокол № 1</w:t>
            </w:r>
          </w:p>
          <w:p w:rsidR="00A43A77" w:rsidRPr="00EC3C87" w:rsidRDefault="00A43A77" w:rsidP="00EC1480">
            <w:pPr>
              <w:pStyle w:val="a5"/>
            </w:pPr>
            <w:r w:rsidRPr="00EC3C87">
              <w:t xml:space="preserve">от </w:t>
            </w:r>
            <w:r w:rsidR="00E97EEB">
              <w:t xml:space="preserve"> 26</w:t>
            </w:r>
            <w:r w:rsidR="00A56883">
              <w:t>. 08. 2017 г.</w:t>
            </w:r>
          </w:p>
        </w:tc>
        <w:tc>
          <w:tcPr>
            <w:tcW w:w="3840" w:type="dxa"/>
            <w:shd w:val="clear" w:color="auto" w:fill="auto"/>
          </w:tcPr>
          <w:p w:rsidR="00A43A77" w:rsidRPr="00EC3C87" w:rsidRDefault="00A43A77" w:rsidP="00592215">
            <w:pPr>
              <w:pStyle w:val="a5"/>
              <w:snapToGrid w:val="0"/>
              <w:ind w:right="-207"/>
            </w:pPr>
            <w:r w:rsidRPr="00EC3C87">
              <w:t xml:space="preserve">Утверждено приказом МКОУ    « Илирская СОШ №1» </w:t>
            </w:r>
          </w:p>
          <w:p w:rsidR="00A43A77" w:rsidRPr="00EC3C87" w:rsidRDefault="00E97EEB" w:rsidP="00592215">
            <w:pPr>
              <w:pStyle w:val="a5"/>
              <w:snapToGrid w:val="0"/>
            </w:pPr>
            <w:r>
              <w:t>№   от 26</w:t>
            </w:r>
            <w:r w:rsidR="00A56883">
              <w:t xml:space="preserve">. 08. </w:t>
            </w:r>
            <w:r w:rsidR="002E6CF7" w:rsidRPr="00EC3C87">
              <w:t>2017</w:t>
            </w:r>
            <w:r w:rsidR="00A43A77" w:rsidRPr="00EC3C87">
              <w:t xml:space="preserve"> г. </w:t>
            </w:r>
          </w:p>
          <w:p w:rsidR="00A43A77" w:rsidRPr="00EC3C87" w:rsidRDefault="00A43A77" w:rsidP="00592215">
            <w:pPr>
              <w:pStyle w:val="a5"/>
            </w:pPr>
          </w:p>
          <w:p w:rsidR="00A43A77" w:rsidRPr="00EC3C87" w:rsidRDefault="00A43A77" w:rsidP="00592215">
            <w:pPr>
              <w:pStyle w:val="a5"/>
            </w:pPr>
            <w:r w:rsidRPr="00EC3C87">
              <w:t>директор _________</w:t>
            </w:r>
          </w:p>
          <w:p w:rsidR="00A43A77" w:rsidRPr="00EC3C87" w:rsidRDefault="00A43A77" w:rsidP="00592215">
            <w:pPr>
              <w:pStyle w:val="a5"/>
            </w:pPr>
          </w:p>
          <w:p w:rsidR="00A43A77" w:rsidRPr="00EC3C87" w:rsidRDefault="00A43A77" w:rsidP="00592215">
            <w:pPr>
              <w:pStyle w:val="a5"/>
            </w:pPr>
            <w:r w:rsidRPr="00EC3C87">
              <w:t>М.Ф. Дрягина</w:t>
            </w:r>
          </w:p>
        </w:tc>
      </w:tr>
    </w:tbl>
    <w:p w:rsidR="001E0F1A" w:rsidRPr="00EC3C87" w:rsidRDefault="001E0F1A" w:rsidP="001E0F1A">
      <w:pPr>
        <w:pStyle w:val="21"/>
        <w:rPr>
          <w:color w:val="FF0000"/>
        </w:rPr>
      </w:pPr>
      <w:r w:rsidRPr="00EC3C87">
        <w:rPr>
          <w:color w:val="FF0000"/>
        </w:rPr>
        <w:tab/>
      </w:r>
      <w:r w:rsidRPr="00EC3C87">
        <w:rPr>
          <w:color w:val="FF0000"/>
        </w:rPr>
        <w:tab/>
        <w:t xml:space="preserve">                                                                           </w:t>
      </w:r>
    </w:p>
    <w:p w:rsidR="001E0F1A" w:rsidRPr="00EC3C87" w:rsidRDefault="001E0F1A" w:rsidP="001E0F1A">
      <w:pPr>
        <w:pStyle w:val="21"/>
        <w:rPr>
          <w:color w:val="FF0000"/>
          <w:sz w:val="36"/>
          <w:szCs w:val="36"/>
        </w:rPr>
      </w:pPr>
    </w:p>
    <w:p w:rsidR="001E0F1A" w:rsidRPr="00EC3C87" w:rsidRDefault="001E0F1A" w:rsidP="001E0F1A">
      <w:pPr>
        <w:pStyle w:val="21"/>
        <w:jc w:val="center"/>
        <w:rPr>
          <w:sz w:val="36"/>
          <w:szCs w:val="36"/>
        </w:rPr>
      </w:pP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 xml:space="preserve">ПЛАН </w:t>
      </w: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>ВНЕУРОЧНОЙ  ДЕЯТЕЛЬНОСТИ</w:t>
      </w: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>муниципального казённого</w:t>
      </w: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 xml:space="preserve">общеобразовательного учреждения </w:t>
      </w:r>
    </w:p>
    <w:p w:rsidR="001E0F1A" w:rsidRPr="00EC3C87" w:rsidRDefault="009C1574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 xml:space="preserve">«Илирская средняя общеобразовательная школа </w:t>
      </w:r>
      <w:r w:rsidR="001E0F1A" w:rsidRPr="00EC3C87">
        <w:rPr>
          <w:b/>
          <w:sz w:val="36"/>
          <w:szCs w:val="36"/>
        </w:rPr>
        <w:t xml:space="preserve"> №1 »</w:t>
      </w: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>Братского района</w:t>
      </w:r>
    </w:p>
    <w:p w:rsidR="001E0F1A" w:rsidRPr="00EC3C87" w:rsidRDefault="001E0F1A" w:rsidP="000172B9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>Иркутской области</w:t>
      </w:r>
    </w:p>
    <w:p w:rsidR="001E0F1A" w:rsidRPr="00EC3C87" w:rsidRDefault="002E6CF7" w:rsidP="001E0F1A">
      <w:pPr>
        <w:pStyle w:val="21"/>
        <w:jc w:val="center"/>
        <w:rPr>
          <w:b/>
          <w:sz w:val="36"/>
          <w:szCs w:val="36"/>
        </w:rPr>
      </w:pPr>
      <w:r w:rsidRPr="00EC3C87">
        <w:rPr>
          <w:b/>
          <w:sz w:val="36"/>
          <w:szCs w:val="36"/>
        </w:rPr>
        <w:t>на 2017</w:t>
      </w:r>
      <w:r w:rsidR="00EC1480" w:rsidRPr="00EC3C87">
        <w:rPr>
          <w:b/>
          <w:sz w:val="36"/>
          <w:szCs w:val="36"/>
        </w:rPr>
        <w:t xml:space="preserve"> </w:t>
      </w:r>
      <w:r w:rsidRPr="00EC3C87">
        <w:rPr>
          <w:b/>
          <w:sz w:val="36"/>
          <w:szCs w:val="36"/>
        </w:rPr>
        <w:t>-2018</w:t>
      </w:r>
      <w:r w:rsidR="001E0F1A" w:rsidRPr="00EC3C87">
        <w:rPr>
          <w:b/>
          <w:sz w:val="36"/>
          <w:szCs w:val="36"/>
        </w:rPr>
        <w:t xml:space="preserve"> учебный год</w:t>
      </w: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</w:p>
    <w:p w:rsidR="000172B9" w:rsidRPr="00EC3C87" w:rsidRDefault="000172B9" w:rsidP="001E0F1A">
      <w:pPr>
        <w:pStyle w:val="21"/>
        <w:jc w:val="center"/>
        <w:rPr>
          <w:b/>
          <w:sz w:val="36"/>
          <w:szCs w:val="36"/>
        </w:rPr>
      </w:pPr>
    </w:p>
    <w:p w:rsidR="00231546" w:rsidRPr="00EC3C87" w:rsidRDefault="00231546" w:rsidP="001E0F1A">
      <w:pPr>
        <w:pStyle w:val="21"/>
        <w:jc w:val="center"/>
        <w:rPr>
          <w:b/>
          <w:sz w:val="36"/>
          <w:szCs w:val="36"/>
        </w:rPr>
      </w:pPr>
    </w:p>
    <w:p w:rsidR="00231546" w:rsidRPr="00EC3C87" w:rsidRDefault="00231546" w:rsidP="001E0F1A">
      <w:pPr>
        <w:pStyle w:val="21"/>
        <w:jc w:val="center"/>
        <w:rPr>
          <w:b/>
          <w:sz w:val="36"/>
          <w:szCs w:val="36"/>
        </w:rPr>
      </w:pPr>
    </w:p>
    <w:p w:rsidR="000172B9" w:rsidRPr="00EC3C87" w:rsidRDefault="000172B9" w:rsidP="001E0F1A">
      <w:pPr>
        <w:pStyle w:val="21"/>
        <w:jc w:val="center"/>
        <w:rPr>
          <w:b/>
          <w:sz w:val="36"/>
          <w:szCs w:val="36"/>
        </w:rPr>
      </w:pPr>
    </w:p>
    <w:p w:rsidR="00884A75" w:rsidRPr="00EC3C87" w:rsidRDefault="00884A75" w:rsidP="001E0F1A">
      <w:pPr>
        <w:pStyle w:val="21"/>
        <w:jc w:val="center"/>
        <w:rPr>
          <w:b/>
          <w:sz w:val="36"/>
          <w:szCs w:val="36"/>
        </w:rPr>
      </w:pPr>
    </w:p>
    <w:p w:rsidR="001E0F1A" w:rsidRPr="00EC3C87" w:rsidRDefault="001E0F1A" w:rsidP="001E0F1A">
      <w:pPr>
        <w:pStyle w:val="21"/>
        <w:jc w:val="center"/>
        <w:rPr>
          <w:b/>
          <w:sz w:val="36"/>
          <w:szCs w:val="36"/>
        </w:rPr>
      </w:pPr>
    </w:p>
    <w:p w:rsidR="001E0F1A" w:rsidRPr="00EC3C87" w:rsidRDefault="001E0F1A" w:rsidP="001E0F1A">
      <w:pPr>
        <w:pStyle w:val="21"/>
        <w:rPr>
          <w:b/>
          <w:sz w:val="36"/>
          <w:szCs w:val="36"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114500" w:rsidRDefault="00114500" w:rsidP="001E0F1A">
      <w:pPr>
        <w:pStyle w:val="21"/>
        <w:jc w:val="center"/>
        <w:rPr>
          <w:b/>
        </w:rPr>
      </w:pPr>
    </w:p>
    <w:p w:rsidR="00231546" w:rsidRPr="00EC3C87" w:rsidRDefault="00737394" w:rsidP="00114500">
      <w:pPr>
        <w:pStyle w:val="21"/>
        <w:jc w:val="center"/>
        <w:rPr>
          <w:b/>
        </w:rPr>
      </w:pPr>
      <w:r w:rsidRPr="00EC3C87">
        <w:rPr>
          <w:b/>
        </w:rPr>
        <w:t>2017</w:t>
      </w:r>
      <w:r w:rsidR="009C1574" w:rsidRPr="00EC3C87">
        <w:rPr>
          <w:b/>
        </w:rPr>
        <w:t xml:space="preserve"> г.</w:t>
      </w:r>
    </w:p>
    <w:p w:rsidR="001E0F1A" w:rsidRPr="00EC3C87" w:rsidRDefault="001E0F1A" w:rsidP="001E0F1A">
      <w:pPr>
        <w:pStyle w:val="21"/>
        <w:jc w:val="center"/>
        <w:rPr>
          <w:b/>
        </w:rPr>
      </w:pPr>
      <w:r w:rsidRPr="00EC3C87">
        <w:rPr>
          <w:b/>
        </w:rPr>
        <w:lastRenderedPageBreak/>
        <w:t>Пояснительная записка</w:t>
      </w:r>
    </w:p>
    <w:p w:rsidR="001E0F1A" w:rsidRPr="00EC3C87" w:rsidRDefault="001E0F1A" w:rsidP="001E0F1A">
      <w:pPr>
        <w:pStyle w:val="21"/>
        <w:jc w:val="center"/>
        <w:rPr>
          <w:bCs w:val="0"/>
        </w:rPr>
      </w:pPr>
    </w:p>
    <w:p w:rsidR="001E0F1A" w:rsidRPr="00EC3C87" w:rsidRDefault="001E0F1A" w:rsidP="001E0F1A">
      <w:pPr>
        <w:pStyle w:val="21"/>
        <w:rPr>
          <w:bCs w:val="0"/>
        </w:rPr>
      </w:pPr>
      <w:r w:rsidRPr="00EC3C87">
        <w:rPr>
          <w:bCs w:val="0"/>
        </w:rPr>
        <w:t xml:space="preserve">        План внеурочной деятельности в МКОУ «Илирская СОШ №1 » составлен на основе нормативных документов, регламентирующих основные подходы к разработке внеурочной деятельности:</w:t>
      </w:r>
    </w:p>
    <w:p w:rsidR="00231546" w:rsidRPr="00EC3C87" w:rsidRDefault="00231546" w:rsidP="00231546">
      <w:pPr>
        <w:pStyle w:val="a6"/>
        <w:numPr>
          <w:ilvl w:val="0"/>
          <w:numId w:val="6"/>
        </w:numPr>
        <w:suppressAutoHyphens w:val="0"/>
        <w:rPr>
          <w:sz w:val="24"/>
        </w:rPr>
      </w:pPr>
      <w:r w:rsidRPr="00EC3C87">
        <w:rPr>
          <w:sz w:val="24"/>
        </w:rPr>
        <w:t>Федерального Закона № 273 от 29.12.2012г. «Об образовании в Российской Федерации».</w:t>
      </w:r>
    </w:p>
    <w:p w:rsidR="00BE6A7F" w:rsidRPr="00EC3C87" w:rsidRDefault="00BE6A7F" w:rsidP="00BE6A7F">
      <w:pPr>
        <w:pStyle w:val="a6"/>
        <w:numPr>
          <w:ilvl w:val="0"/>
          <w:numId w:val="6"/>
        </w:numPr>
        <w:suppressAutoHyphens w:val="0"/>
        <w:autoSpaceDN w:val="0"/>
        <w:rPr>
          <w:sz w:val="24"/>
        </w:rPr>
      </w:pPr>
      <w:r w:rsidRPr="00EC3C87">
        <w:rPr>
          <w:sz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№373.</w:t>
      </w:r>
    </w:p>
    <w:p w:rsidR="00BE6A7F" w:rsidRPr="00EC3C87" w:rsidRDefault="00BE6A7F" w:rsidP="00BE6A7F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4"/>
        </w:rPr>
      </w:pPr>
      <w:r w:rsidRPr="00EC3C87">
        <w:rPr>
          <w:sz w:val="24"/>
        </w:rPr>
        <w:t>Приказа  Министерства образования и науки РФ № 1576 от 31.12.2015 г. «О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образования и науки РФ от 06.10.2009 г. № 373.</w:t>
      </w:r>
    </w:p>
    <w:p w:rsidR="00BE6A7F" w:rsidRPr="00EC3C87" w:rsidRDefault="00BE6A7F" w:rsidP="00BE6A7F">
      <w:pPr>
        <w:pStyle w:val="a6"/>
        <w:numPr>
          <w:ilvl w:val="0"/>
          <w:numId w:val="6"/>
        </w:numPr>
        <w:suppressAutoHyphens w:val="0"/>
        <w:autoSpaceDN w:val="0"/>
        <w:rPr>
          <w:sz w:val="24"/>
        </w:rPr>
      </w:pPr>
      <w:r w:rsidRPr="00EC3C87">
        <w:rPr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№1897.</w:t>
      </w:r>
    </w:p>
    <w:p w:rsidR="00BE6A7F" w:rsidRPr="00EC3C87" w:rsidRDefault="00BE6A7F" w:rsidP="00BE6A7F">
      <w:pPr>
        <w:pStyle w:val="a6"/>
        <w:numPr>
          <w:ilvl w:val="0"/>
          <w:numId w:val="6"/>
        </w:numPr>
        <w:rPr>
          <w:sz w:val="24"/>
        </w:rPr>
      </w:pPr>
      <w:r w:rsidRPr="00EC3C87">
        <w:rPr>
          <w:sz w:val="24"/>
        </w:rPr>
        <w:t>Приказа Министерства образования и науки РФ № 1577 от 31.12.2015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1897.</w:t>
      </w:r>
    </w:p>
    <w:p w:rsidR="00BE6A7F" w:rsidRPr="00EC3C87" w:rsidRDefault="00BE6A7F" w:rsidP="00BE6A7F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4"/>
        </w:rPr>
      </w:pPr>
      <w:r w:rsidRPr="00EC3C87">
        <w:rPr>
          <w:sz w:val="24"/>
        </w:rPr>
        <w:t>Приказа  Министерства образования и науки РФ № 1576 от 31.12.2015 г. «О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образования и науки РФ от 06.10.2009 г. № 373</w:t>
      </w:r>
    </w:p>
    <w:p w:rsidR="00BE6A7F" w:rsidRPr="00EC3C87" w:rsidRDefault="00BE6A7F" w:rsidP="00BE6A7F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4"/>
        </w:rPr>
      </w:pPr>
      <w:r w:rsidRPr="00EC3C87">
        <w:rPr>
          <w:sz w:val="24"/>
        </w:rPr>
        <w:t>Письма Министерства образования и науки РФ Департамента государственной политики в сфере воспитания детей и молодежи от 14.12.2015 г. № 09 – 3564 «О внеурочной деятельности и реализации общеобразовательных программ»</w:t>
      </w:r>
    </w:p>
    <w:p w:rsidR="00BE6A7F" w:rsidRPr="00EC3C87" w:rsidRDefault="00BE6A7F" w:rsidP="00BE6A7F">
      <w:pPr>
        <w:pStyle w:val="a6"/>
        <w:numPr>
          <w:ilvl w:val="0"/>
          <w:numId w:val="6"/>
        </w:numPr>
        <w:autoSpaceDN w:val="0"/>
        <w:rPr>
          <w:sz w:val="24"/>
        </w:rPr>
      </w:pPr>
      <w:r w:rsidRPr="00EC3C87">
        <w:rPr>
          <w:sz w:val="24"/>
        </w:rPr>
        <w:t>Порядка организации и осуществления образовательной деятельности по ООП НОО, ООП ООО, ООП СОО (приказ Министерства образования РФ от 30.12.2013 г. № 1015).</w:t>
      </w:r>
    </w:p>
    <w:p w:rsidR="00BE6A7F" w:rsidRPr="00EC3C87" w:rsidRDefault="00BE6A7F" w:rsidP="00BE6A7F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4"/>
        </w:rPr>
      </w:pPr>
      <w:r w:rsidRPr="00EC3C87">
        <w:rPr>
          <w:sz w:val="24"/>
        </w:rPr>
        <w:t>Письма Министерства образования и науки РФ Департамента государственной политики в сфере воспитания детей и молодежи от 14.12.2015 г. № 09 – 3564 «О внеурочной деятельности и реализации общеобразовательных программ»</w:t>
      </w:r>
    </w:p>
    <w:p w:rsidR="007B7BB9" w:rsidRPr="00EC3C87" w:rsidRDefault="007B7BB9" w:rsidP="007B7BB9">
      <w:pPr>
        <w:pStyle w:val="a6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sz w:val="24"/>
        </w:rPr>
      </w:pPr>
      <w:r w:rsidRPr="00EC3C87">
        <w:rPr>
          <w:sz w:val="24"/>
        </w:rPr>
        <w:t>Письма министерства образования Иркутской области «Об изучении предметных областей «Основы религиозных культур и светской этики», «Основы духовно – нравственных культур народов России» (приказ  № 55 -37 – 5338/15 от 08.06.2015 г.)</w:t>
      </w:r>
    </w:p>
    <w:p w:rsidR="001E0F1A" w:rsidRPr="00EC3C87" w:rsidRDefault="001E0F1A" w:rsidP="00231546">
      <w:pPr>
        <w:pStyle w:val="a6"/>
        <w:numPr>
          <w:ilvl w:val="0"/>
          <w:numId w:val="6"/>
        </w:numPr>
        <w:rPr>
          <w:bCs w:val="0"/>
          <w:sz w:val="24"/>
        </w:rPr>
      </w:pPr>
      <w:r w:rsidRPr="00EC3C87">
        <w:rPr>
          <w:bCs w:val="0"/>
          <w:sz w:val="24"/>
        </w:rPr>
        <w:t>Постановления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1B48D1" w:rsidRPr="00EC3C87">
        <w:rPr>
          <w:bCs w:val="0"/>
          <w:sz w:val="24"/>
        </w:rPr>
        <w:t>.</w:t>
      </w:r>
    </w:p>
    <w:p w:rsidR="00EC1480" w:rsidRPr="00EC3C87" w:rsidRDefault="00EC1480" w:rsidP="00EC1480">
      <w:pPr>
        <w:pStyle w:val="a6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  <w:r w:rsidRPr="00EC3C87">
        <w:rPr>
          <w:sz w:val="24"/>
        </w:rPr>
        <w:t>Примерной основной образовательной программы  начального общего образования (одобрена решением федерального  учебно – методического объединения по общему образованию, протокол №1/15 от 08.04.2015 г.).</w:t>
      </w:r>
    </w:p>
    <w:p w:rsidR="00BE6A7F" w:rsidRPr="00EC3C87" w:rsidRDefault="00EC1480" w:rsidP="00737394">
      <w:pPr>
        <w:pStyle w:val="a6"/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  <w:r w:rsidRPr="00EC3C87">
        <w:rPr>
          <w:sz w:val="24"/>
        </w:rPr>
        <w:t>Примерной основной образовательной программы основного общего образования  (одобрена решением федерального  учебно – методического объединения по общему образованию, протокол №1/15 от 08.04.2015 г.).</w:t>
      </w:r>
    </w:p>
    <w:p w:rsidR="00737394" w:rsidRPr="00EC3C87" w:rsidRDefault="00737394" w:rsidP="00737394">
      <w:pPr>
        <w:pStyle w:val="a6"/>
        <w:numPr>
          <w:ilvl w:val="0"/>
          <w:numId w:val="6"/>
        </w:numPr>
        <w:jc w:val="both"/>
        <w:rPr>
          <w:sz w:val="24"/>
        </w:rPr>
      </w:pPr>
      <w:r w:rsidRPr="00EC3C87">
        <w:rPr>
          <w:sz w:val="24"/>
        </w:rPr>
        <w:t>Письма Управления образования администрации МО «Братский район» №1675 от 31.08.2017 г. «О формировании учебных планов и составлении календарных учебных графиков на 2017 – 2018 учебный год».</w:t>
      </w:r>
    </w:p>
    <w:p w:rsidR="00737394" w:rsidRDefault="00737394" w:rsidP="00737394">
      <w:pPr>
        <w:pStyle w:val="a6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</w:p>
    <w:p w:rsidR="00114500" w:rsidRDefault="00114500" w:rsidP="00737394">
      <w:pPr>
        <w:pStyle w:val="a6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</w:p>
    <w:p w:rsidR="00114500" w:rsidRDefault="00114500" w:rsidP="00737394">
      <w:pPr>
        <w:pStyle w:val="a6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</w:p>
    <w:p w:rsidR="00114500" w:rsidRPr="00EC3C87" w:rsidRDefault="00114500" w:rsidP="00737394">
      <w:pPr>
        <w:pStyle w:val="a6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</w:p>
    <w:p w:rsidR="00BE6A7F" w:rsidRPr="00EC3C87" w:rsidRDefault="00BE6A7F" w:rsidP="00BE6A7F">
      <w:pPr>
        <w:pStyle w:val="a6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rPr>
          <w:color w:val="202020"/>
          <w:sz w:val="24"/>
        </w:rPr>
      </w:pPr>
    </w:p>
    <w:p w:rsidR="001E0F1A" w:rsidRPr="00EC3C87" w:rsidRDefault="001E0F1A" w:rsidP="001E0F1A">
      <w:pPr>
        <w:spacing w:line="100" w:lineRule="atLeast"/>
        <w:ind w:firstLine="567"/>
        <w:jc w:val="both"/>
        <w:rPr>
          <w:sz w:val="24"/>
        </w:rPr>
      </w:pPr>
      <w:r w:rsidRPr="00EC3C87">
        <w:rPr>
          <w:sz w:val="24"/>
        </w:rPr>
        <w:lastRenderedPageBreak/>
        <w:t xml:space="preserve">В условиях введения ФГОС в рамках реализации основной образовательной программы </w:t>
      </w:r>
      <w:r w:rsidR="000172B9" w:rsidRPr="00EC3C87">
        <w:rPr>
          <w:sz w:val="24"/>
        </w:rPr>
        <w:t xml:space="preserve">начального общего образования и основной образовательной программы основного общего образования </w:t>
      </w:r>
      <w:r w:rsidRPr="00EC3C87">
        <w:rPr>
          <w:sz w:val="24"/>
        </w:rPr>
        <w:t>в МКОУ «Илирская СОШ №1</w:t>
      </w:r>
      <w:r w:rsidR="002E6CF7" w:rsidRPr="00EC3C87">
        <w:rPr>
          <w:sz w:val="24"/>
        </w:rPr>
        <w:t xml:space="preserve">  » в 2017</w:t>
      </w:r>
      <w:r w:rsidR="000172B9" w:rsidRPr="00EC3C87">
        <w:rPr>
          <w:sz w:val="24"/>
        </w:rPr>
        <w:t xml:space="preserve"> </w:t>
      </w:r>
      <w:r w:rsidRPr="00EC3C87">
        <w:rPr>
          <w:sz w:val="24"/>
        </w:rPr>
        <w:t>-</w:t>
      </w:r>
      <w:r w:rsidR="002E6CF7" w:rsidRPr="00EC3C87">
        <w:rPr>
          <w:sz w:val="24"/>
        </w:rPr>
        <w:t xml:space="preserve"> 2018</w:t>
      </w:r>
      <w:r w:rsidRPr="00EC3C87">
        <w:rPr>
          <w:sz w:val="24"/>
        </w:rPr>
        <w:t xml:space="preserve"> учебном году </w:t>
      </w:r>
      <w:r w:rsidR="000172B9" w:rsidRPr="00EC3C87">
        <w:rPr>
          <w:sz w:val="24"/>
        </w:rPr>
        <w:t xml:space="preserve">организуется </w:t>
      </w:r>
      <w:r w:rsidRPr="00EC3C87">
        <w:rPr>
          <w:sz w:val="24"/>
        </w:rPr>
        <w:t xml:space="preserve">внеурочная деятельность, обеспечивающая реализацию индивидуальных потребностей обучающихся. </w:t>
      </w:r>
    </w:p>
    <w:p w:rsidR="001647F7" w:rsidRPr="00EC3C87" w:rsidRDefault="001E0F1A" w:rsidP="005E1DD1">
      <w:pPr>
        <w:pStyle w:val="a3"/>
        <w:rPr>
          <w:bCs w:val="0"/>
          <w:sz w:val="24"/>
        </w:rPr>
      </w:pPr>
      <w:r w:rsidRPr="00EC3C87">
        <w:rPr>
          <w:sz w:val="24"/>
        </w:rPr>
        <w:t xml:space="preserve">    Внеурочная деятельность организуется по направлениям развития личности (</w:t>
      </w:r>
      <w:r w:rsidR="00104E76" w:rsidRPr="00EC3C87">
        <w:rPr>
          <w:sz w:val="24"/>
        </w:rPr>
        <w:t>общекультурное, спортивно – оздоровительное, общеинтеллектуальное, духовно – нравственное и социальное</w:t>
      </w:r>
      <w:r w:rsidR="00DD60E9" w:rsidRPr="00EC3C87">
        <w:rPr>
          <w:sz w:val="24"/>
        </w:rPr>
        <w:t>)</w:t>
      </w:r>
      <w:r w:rsidRPr="00EC3C87">
        <w:rPr>
          <w:sz w:val="24"/>
        </w:rPr>
        <w:t xml:space="preserve">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(по запросам родителей(законных представителей) обучающихся, желанию учащ</w:t>
      </w:r>
      <w:r w:rsidRPr="00EC3C87">
        <w:rPr>
          <w:bCs w:val="0"/>
          <w:sz w:val="24"/>
        </w:rPr>
        <w:t>ихся, возможност</w:t>
      </w:r>
      <w:r w:rsidR="00DD60E9" w:rsidRPr="00EC3C87">
        <w:rPr>
          <w:bCs w:val="0"/>
          <w:sz w:val="24"/>
        </w:rPr>
        <w:t xml:space="preserve">ей образовательного учреждения). </w:t>
      </w:r>
      <w:r w:rsidR="007225FE">
        <w:rPr>
          <w:sz w:val="24"/>
        </w:rPr>
        <w:t>Модель внеурочной деятельности – оптимизационная и п</w:t>
      </w:r>
      <w:r w:rsidR="007225FE" w:rsidRPr="00513986">
        <w:rPr>
          <w:bCs w:val="0"/>
          <w:sz w:val="24"/>
        </w:rPr>
        <w:t xml:space="preserve">лан внеурочной деятельности в МКОУ «Илирская СОШ №1» реализуется  через специально организованные внеурочные занятия, </w:t>
      </w:r>
      <w:r w:rsidR="007225FE">
        <w:rPr>
          <w:sz w:val="24"/>
        </w:rPr>
        <w:t>«</w:t>
      </w:r>
      <w:r w:rsidR="007225FE">
        <w:rPr>
          <w:rStyle w:val="214pt"/>
          <w:rFonts w:eastAsia="Arial Unicode MS"/>
          <w:sz w:val="24"/>
        </w:rPr>
        <w:t>Программу</w:t>
      </w:r>
      <w:r w:rsidR="007225FE" w:rsidRPr="00635F96">
        <w:rPr>
          <w:rStyle w:val="214pt"/>
          <w:sz w:val="24"/>
        </w:rPr>
        <w:t xml:space="preserve"> духовно-нравственного развития, воспитания обучающихся</w:t>
      </w:r>
      <w:r w:rsidR="007225FE">
        <w:rPr>
          <w:rStyle w:val="214pt"/>
          <w:rFonts w:eastAsia="Arial Unicode MS"/>
          <w:sz w:val="24"/>
        </w:rPr>
        <w:t xml:space="preserve">», «Программу </w:t>
      </w:r>
      <w:r w:rsidR="007225FE" w:rsidRPr="00635F96">
        <w:rPr>
          <w:rStyle w:val="214pt"/>
          <w:sz w:val="24"/>
        </w:rPr>
        <w:t>формирования экологической культуры, здорового и безопасного образа жизни</w:t>
      </w:r>
      <w:r w:rsidR="007225FE">
        <w:rPr>
          <w:rStyle w:val="214pt"/>
          <w:rFonts w:eastAsia="Arial Unicode MS"/>
          <w:sz w:val="24"/>
        </w:rPr>
        <w:t xml:space="preserve">» </w:t>
      </w:r>
      <w:r w:rsidR="007225FE" w:rsidRPr="007225FE">
        <w:rPr>
          <w:rStyle w:val="214pt"/>
          <w:rFonts w:eastAsia="Arial Unicode MS"/>
          <w:b w:val="0"/>
          <w:sz w:val="24"/>
        </w:rPr>
        <w:t xml:space="preserve">и </w:t>
      </w:r>
      <w:r w:rsidR="007225FE" w:rsidRPr="007225FE">
        <w:rPr>
          <w:b/>
          <w:sz w:val="24"/>
        </w:rPr>
        <w:t xml:space="preserve"> </w:t>
      </w:r>
      <w:r w:rsidR="007225FE" w:rsidRPr="007225FE">
        <w:rPr>
          <w:b/>
          <w:bCs w:val="0"/>
          <w:sz w:val="24"/>
        </w:rPr>
        <w:t>«Программу воспитания и социализированности личности».</w:t>
      </w:r>
    </w:p>
    <w:p w:rsidR="006A1F4A" w:rsidRPr="00EC3C87" w:rsidRDefault="001E0F1A" w:rsidP="001E0F1A">
      <w:pPr>
        <w:pStyle w:val="a3"/>
        <w:rPr>
          <w:bCs w:val="0"/>
          <w:sz w:val="24"/>
        </w:rPr>
      </w:pPr>
      <w:r w:rsidRPr="00EC3C87">
        <w:rPr>
          <w:sz w:val="24"/>
        </w:rPr>
        <w:tab/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</w:t>
      </w:r>
      <w:r w:rsidRPr="00EC3C87">
        <w:rPr>
          <w:bCs w:val="0"/>
          <w:sz w:val="24"/>
        </w:rPr>
        <w:t>образования для 1,2,3</w:t>
      </w:r>
      <w:r w:rsidR="000172B9" w:rsidRPr="00EC3C87">
        <w:rPr>
          <w:bCs w:val="0"/>
          <w:sz w:val="24"/>
        </w:rPr>
        <w:t>, 4</w:t>
      </w:r>
      <w:r w:rsidRPr="00EC3C87">
        <w:rPr>
          <w:bCs w:val="0"/>
          <w:sz w:val="24"/>
        </w:rPr>
        <w:t xml:space="preserve"> классов и на ступени </w:t>
      </w:r>
      <w:r w:rsidR="000172B9" w:rsidRPr="00EC3C87">
        <w:rPr>
          <w:bCs w:val="0"/>
          <w:sz w:val="24"/>
        </w:rPr>
        <w:t xml:space="preserve">основного общего образования в </w:t>
      </w:r>
      <w:r w:rsidR="00DD60E9" w:rsidRPr="00EC3C87">
        <w:rPr>
          <w:bCs w:val="0"/>
          <w:sz w:val="24"/>
        </w:rPr>
        <w:t xml:space="preserve">5, </w:t>
      </w:r>
      <w:r w:rsidR="000172B9" w:rsidRPr="00EC3C87">
        <w:rPr>
          <w:bCs w:val="0"/>
          <w:sz w:val="24"/>
        </w:rPr>
        <w:t>6</w:t>
      </w:r>
      <w:r w:rsidR="00BE6A7F" w:rsidRPr="00EC3C87">
        <w:rPr>
          <w:bCs w:val="0"/>
          <w:sz w:val="24"/>
        </w:rPr>
        <w:t xml:space="preserve">, </w:t>
      </w:r>
      <w:r w:rsidR="00DD60E9" w:rsidRPr="00EC3C87">
        <w:rPr>
          <w:bCs w:val="0"/>
          <w:sz w:val="24"/>
        </w:rPr>
        <w:t>7</w:t>
      </w:r>
      <w:r w:rsidR="002E6CF7" w:rsidRPr="00EC3C87">
        <w:rPr>
          <w:bCs w:val="0"/>
          <w:sz w:val="24"/>
        </w:rPr>
        <w:t xml:space="preserve">, </w:t>
      </w:r>
      <w:r w:rsidR="00BE6A7F" w:rsidRPr="00EC3C87">
        <w:rPr>
          <w:bCs w:val="0"/>
          <w:sz w:val="24"/>
        </w:rPr>
        <w:t>8</w:t>
      </w:r>
      <w:r w:rsidR="002E6CF7" w:rsidRPr="00EC3C87">
        <w:rPr>
          <w:bCs w:val="0"/>
          <w:sz w:val="24"/>
        </w:rPr>
        <w:t>, 9</w:t>
      </w:r>
      <w:r w:rsidR="00BE6A7F" w:rsidRPr="00EC3C87">
        <w:rPr>
          <w:bCs w:val="0"/>
          <w:sz w:val="24"/>
        </w:rPr>
        <w:t xml:space="preserve"> классов</w:t>
      </w:r>
      <w:r w:rsidRPr="00EC3C87">
        <w:rPr>
          <w:bCs w:val="0"/>
          <w:sz w:val="24"/>
        </w:rPr>
        <w:t>.</w:t>
      </w:r>
    </w:p>
    <w:p w:rsidR="00BE6A7F" w:rsidRPr="00EC3C87" w:rsidRDefault="00104E76" w:rsidP="001E0F1A">
      <w:pPr>
        <w:pStyle w:val="a3"/>
        <w:rPr>
          <w:b/>
          <w:bCs w:val="0"/>
          <w:sz w:val="24"/>
        </w:rPr>
      </w:pPr>
      <w:r w:rsidRPr="00EC3C87">
        <w:rPr>
          <w:b/>
          <w:bCs w:val="0"/>
          <w:sz w:val="24"/>
        </w:rPr>
        <w:t xml:space="preserve">Общекультурное </w:t>
      </w:r>
      <w:r w:rsidR="00BE6A7F" w:rsidRPr="00EC3C87">
        <w:rPr>
          <w:b/>
          <w:bCs w:val="0"/>
          <w:sz w:val="24"/>
        </w:rPr>
        <w:t xml:space="preserve"> направление.</w:t>
      </w:r>
    </w:p>
    <w:p w:rsidR="0018445B" w:rsidRPr="00EC3C87" w:rsidRDefault="006456BB" w:rsidP="006456BB">
      <w:pPr>
        <w:ind w:left="928"/>
        <w:rPr>
          <w:bCs w:val="0"/>
          <w:sz w:val="24"/>
        </w:rPr>
      </w:pPr>
      <w:r w:rsidRPr="00EC3C87">
        <w:rPr>
          <w:bCs w:val="0"/>
          <w:sz w:val="24"/>
        </w:rPr>
        <w:t xml:space="preserve">С целью </w:t>
      </w:r>
      <w:r w:rsidRPr="00EC3C87">
        <w:rPr>
          <w:color w:val="170E02"/>
          <w:sz w:val="24"/>
        </w:rPr>
        <w:t xml:space="preserve">формирования творческой личности, эстетического воспитания и развития </w:t>
      </w:r>
      <w:r w:rsidR="001E0F1A" w:rsidRPr="00EC3C87">
        <w:rPr>
          <w:bCs w:val="0"/>
          <w:sz w:val="24"/>
        </w:rPr>
        <w:t xml:space="preserve">интереса обучающихся к творчеству, умения понимать и видеть прекрасное, </w:t>
      </w:r>
      <w:r w:rsidRPr="00EC3C87">
        <w:rPr>
          <w:bCs w:val="0"/>
          <w:sz w:val="24"/>
        </w:rPr>
        <w:t>введены внеурочные занятия:</w:t>
      </w:r>
    </w:p>
    <w:p w:rsidR="0018445B" w:rsidRPr="00114500" w:rsidRDefault="00353FF5" w:rsidP="0018445B">
      <w:pPr>
        <w:pStyle w:val="a6"/>
        <w:numPr>
          <w:ilvl w:val="0"/>
          <w:numId w:val="14"/>
        </w:numPr>
        <w:rPr>
          <w:bCs w:val="0"/>
          <w:sz w:val="24"/>
        </w:rPr>
      </w:pPr>
      <w:r w:rsidRPr="00114500">
        <w:rPr>
          <w:bCs w:val="0"/>
          <w:sz w:val="24"/>
        </w:rPr>
        <w:t xml:space="preserve">Объединение </w:t>
      </w:r>
      <w:r w:rsidR="00BE6A7F" w:rsidRPr="00114500">
        <w:rPr>
          <w:bCs w:val="0"/>
          <w:sz w:val="24"/>
        </w:rPr>
        <w:t>«Фабрика переделок»</w:t>
      </w:r>
      <w:r w:rsidR="0018445B" w:rsidRPr="00114500">
        <w:rPr>
          <w:bCs w:val="0"/>
          <w:sz w:val="24"/>
        </w:rPr>
        <w:t xml:space="preserve"> в</w:t>
      </w:r>
      <w:r w:rsidRPr="00114500">
        <w:rPr>
          <w:bCs w:val="0"/>
          <w:sz w:val="24"/>
        </w:rPr>
        <w:t>о 2</w:t>
      </w:r>
      <w:r w:rsidR="0018445B" w:rsidRPr="00114500">
        <w:rPr>
          <w:bCs w:val="0"/>
          <w:sz w:val="24"/>
        </w:rPr>
        <w:t xml:space="preserve"> </w:t>
      </w:r>
      <w:r w:rsidR="00114500">
        <w:rPr>
          <w:bCs w:val="0"/>
          <w:sz w:val="24"/>
        </w:rPr>
        <w:t>классе</w:t>
      </w:r>
    </w:p>
    <w:p w:rsidR="001E0F1A" w:rsidRPr="00114500" w:rsidRDefault="00353FF5" w:rsidP="0018445B">
      <w:pPr>
        <w:pStyle w:val="a6"/>
        <w:numPr>
          <w:ilvl w:val="0"/>
          <w:numId w:val="14"/>
        </w:numPr>
        <w:rPr>
          <w:bCs w:val="0"/>
          <w:color w:val="000000" w:themeColor="text1"/>
          <w:sz w:val="24"/>
        </w:rPr>
      </w:pPr>
      <w:r w:rsidRPr="00114500">
        <w:rPr>
          <w:bCs w:val="0"/>
          <w:color w:val="000000" w:themeColor="text1"/>
          <w:sz w:val="24"/>
        </w:rPr>
        <w:t xml:space="preserve">Кружок </w:t>
      </w:r>
      <w:r w:rsidR="001E0F1A" w:rsidRPr="00114500">
        <w:rPr>
          <w:bCs w:val="0"/>
          <w:color w:val="000000" w:themeColor="text1"/>
          <w:sz w:val="24"/>
        </w:rPr>
        <w:t>« Сувенир»</w:t>
      </w:r>
      <w:r w:rsidRPr="00114500">
        <w:rPr>
          <w:bCs w:val="0"/>
          <w:color w:val="000000" w:themeColor="text1"/>
          <w:sz w:val="24"/>
        </w:rPr>
        <w:t xml:space="preserve"> в 1 </w:t>
      </w:r>
      <w:r w:rsidR="00737394" w:rsidRPr="00114500">
        <w:rPr>
          <w:bCs w:val="0"/>
          <w:color w:val="000000" w:themeColor="text1"/>
          <w:sz w:val="24"/>
        </w:rPr>
        <w:t>и 3 классах</w:t>
      </w:r>
    </w:p>
    <w:p w:rsidR="006456BB" w:rsidRPr="00114500" w:rsidRDefault="002E6CF7" w:rsidP="006456BB">
      <w:pPr>
        <w:pStyle w:val="a6"/>
        <w:numPr>
          <w:ilvl w:val="0"/>
          <w:numId w:val="14"/>
        </w:numPr>
        <w:rPr>
          <w:bCs w:val="0"/>
          <w:sz w:val="24"/>
        </w:rPr>
      </w:pPr>
      <w:r w:rsidRPr="00114500">
        <w:rPr>
          <w:bCs w:val="0"/>
          <w:sz w:val="24"/>
        </w:rPr>
        <w:t xml:space="preserve"> </w:t>
      </w:r>
      <w:r w:rsidR="0018445B" w:rsidRPr="00114500">
        <w:rPr>
          <w:bCs w:val="0"/>
          <w:sz w:val="24"/>
        </w:rPr>
        <w:t>«</w:t>
      </w:r>
      <w:r w:rsidR="00BE6A7F" w:rsidRPr="00114500">
        <w:rPr>
          <w:bCs w:val="0"/>
          <w:sz w:val="24"/>
        </w:rPr>
        <w:t>Мастерская прикладного творчества</w:t>
      </w:r>
      <w:r w:rsidR="00353FF5" w:rsidRPr="00114500">
        <w:rPr>
          <w:bCs w:val="0"/>
          <w:sz w:val="24"/>
        </w:rPr>
        <w:t xml:space="preserve">» в </w:t>
      </w:r>
      <w:r w:rsidR="00114500">
        <w:rPr>
          <w:bCs w:val="0"/>
          <w:sz w:val="24"/>
        </w:rPr>
        <w:t xml:space="preserve">4, 5, 7, 8 </w:t>
      </w:r>
      <w:r w:rsidR="00737394" w:rsidRPr="00114500">
        <w:rPr>
          <w:bCs w:val="0"/>
          <w:sz w:val="24"/>
        </w:rPr>
        <w:t>классах</w:t>
      </w:r>
    </w:p>
    <w:p w:rsidR="00A918A5" w:rsidRPr="00114500" w:rsidRDefault="00114500" w:rsidP="006456BB">
      <w:pPr>
        <w:pStyle w:val="a6"/>
        <w:numPr>
          <w:ilvl w:val="0"/>
          <w:numId w:val="14"/>
        </w:numPr>
        <w:rPr>
          <w:bCs w:val="0"/>
          <w:sz w:val="24"/>
        </w:rPr>
      </w:pPr>
      <w:r w:rsidRPr="00114500">
        <w:rPr>
          <w:bCs w:val="0"/>
          <w:sz w:val="24"/>
        </w:rPr>
        <w:t xml:space="preserve"> </w:t>
      </w:r>
      <w:r w:rsidR="00737394" w:rsidRPr="00114500">
        <w:rPr>
          <w:bCs w:val="0"/>
          <w:sz w:val="24"/>
        </w:rPr>
        <w:t>«Кукольный</w:t>
      </w:r>
      <w:r w:rsidR="00E97EEB">
        <w:rPr>
          <w:bCs w:val="0"/>
          <w:sz w:val="24"/>
        </w:rPr>
        <w:t xml:space="preserve"> мир</w:t>
      </w:r>
      <w:r w:rsidR="00737394" w:rsidRPr="00114500">
        <w:rPr>
          <w:bCs w:val="0"/>
          <w:sz w:val="24"/>
        </w:rPr>
        <w:t>» - во 2 классе</w:t>
      </w:r>
    </w:p>
    <w:p w:rsidR="00A918A5" w:rsidRPr="00114500" w:rsidRDefault="00737394" w:rsidP="006456BB">
      <w:pPr>
        <w:pStyle w:val="a6"/>
        <w:numPr>
          <w:ilvl w:val="0"/>
          <w:numId w:val="14"/>
        </w:numPr>
        <w:rPr>
          <w:bCs w:val="0"/>
          <w:sz w:val="24"/>
        </w:rPr>
      </w:pPr>
      <w:r w:rsidRPr="00114500">
        <w:rPr>
          <w:bCs w:val="0"/>
          <w:sz w:val="24"/>
        </w:rPr>
        <w:t>«Умелые руки» - в 5 - 8 классах</w:t>
      </w:r>
    </w:p>
    <w:p w:rsidR="006456BB" w:rsidRPr="00114500" w:rsidRDefault="001E0F1A" w:rsidP="006456BB">
      <w:pPr>
        <w:pStyle w:val="a6"/>
        <w:numPr>
          <w:ilvl w:val="0"/>
          <w:numId w:val="14"/>
        </w:numPr>
        <w:rPr>
          <w:bCs w:val="0"/>
          <w:sz w:val="24"/>
        </w:rPr>
      </w:pPr>
      <w:r w:rsidRPr="00114500">
        <w:rPr>
          <w:color w:val="170E02"/>
          <w:sz w:val="24"/>
        </w:rPr>
        <w:t xml:space="preserve"> «Уроки театра в начальной школе»</w:t>
      </w:r>
      <w:r w:rsidR="006456BB" w:rsidRPr="00114500">
        <w:rPr>
          <w:color w:val="170E02"/>
          <w:sz w:val="24"/>
        </w:rPr>
        <w:t xml:space="preserve"> </w:t>
      </w:r>
      <w:r w:rsidR="00737394" w:rsidRPr="00114500">
        <w:rPr>
          <w:color w:val="170E02"/>
          <w:sz w:val="24"/>
        </w:rPr>
        <w:t xml:space="preserve">- </w:t>
      </w:r>
      <w:r w:rsidR="006456BB" w:rsidRPr="00114500">
        <w:rPr>
          <w:color w:val="170E02"/>
          <w:sz w:val="24"/>
        </w:rPr>
        <w:t>в 1 классе</w:t>
      </w:r>
    </w:p>
    <w:p w:rsidR="00104E76" w:rsidRPr="00114500" w:rsidRDefault="00104E76" w:rsidP="003B0AAF">
      <w:pPr>
        <w:pStyle w:val="a3"/>
        <w:jc w:val="left"/>
        <w:rPr>
          <w:b/>
          <w:bCs w:val="0"/>
          <w:sz w:val="24"/>
        </w:rPr>
      </w:pPr>
      <w:r w:rsidRPr="00114500">
        <w:rPr>
          <w:b/>
          <w:bCs w:val="0"/>
          <w:sz w:val="24"/>
        </w:rPr>
        <w:t>Общеинтеллектуальное направление.</w:t>
      </w:r>
    </w:p>
    <w:p w:rsidR="00F126EC" w:rsidRPr="00114500" w:rsidRDefault="00104E76" w:rsidP="00F126EC">
      <w:pPr>
        <w:pStyle w:val="a3"/>
        <w:jc w:val="left"/>
        <w:rPr>
          <w:spacing w:val="-10"/>
          <w:sz w:val="24"/>
        </w:rPr>
      </w:pPr>
      <w:r w:rsidRPr="00114500">
        <w:rPr>
          <w:spacing w:val="-10"/>
          <w:sz w:val="24"/>
        </w:rPr>
        <w:t>С целью  развития логического и образного мышления</w:t>
      </w:r>
      <w:r w:rsidR="00336C5B" w:rsidRPr="00114500">
        <w:rPr>
          <w:spacing w:val="-10"/>
          <w:sz w:val="24"/>
        </w:rPr>
        <w:t xml:space="preserve">, развитие кругозора и всех интеллектуальных процессов </w:t>
      </w:r>
      <w:r w:rsidRPr="00114500">
        <w:rPr>
          <w:spacing w:val="-10"/>
          <w:sz w:val="24"/>
        </w:rPr>
        <w:t xml:space="preserve"> введены внеурочные занятия</w:t>
      </w:r>
      <w:r w:rsidR="00F126EC" w:rsidRPr="00114500">
        <w:rPr>
          <w:spacing w:val="-10"/>
          <w:sz w:val="24"/>
        </w:rPr>
        <w:t>:</w:t>
      </w:r>
      <w:r w:rsidRPr="00114500">
        <w:rPr>
          <w:spacing w:val="-10"/>
          <w:sz w:val="24"/>
        </w:rPr>
        <w:t xml:space="preserve"> </w:t>
      </w:r>
    </w:p>
    <w:p w:rsidR="00F126EC" w:rsidRPr="00114500" w:rsidRDefault="00104E76" w:rsidP="00F126EC">
      <w:pPr>
        <w:pStyle w:val="a3"/>
        <w:numPr>
          <w:ilvl w:val="2"/>
          <w:numId w:val="15"/>
        </w:numPr>
        <w:jc w:val="left"/>
        <w:rPr>
          <w:b/>
          <w:bCs w:val="0"/>
          <w:sz w:val="24"/>
        </w:rPr>
      </w:pPr>
      <w:r w:rsidRPr="00114500">
        <w:rPr>
          <w:spacing w:val="-10"/>
          <w:sz w:val="24"/>
        </w:rPr>
        <w:t>«Робототехника»</w:t>
      </w:r>
      <w:r w:rsidR="00737394" w:rsidRPr="00114500">
        <w:rPr>
          <w:spacing w:val="-10"/>
          <w:sz w:val="24"/>
        </w:rPr>
        <w:t xml:space="preserve"> -</w:t>
      </w:r>
      <w:r w:rsidRPr="00114500">
        <w:rPr>
          <w:spacing w:val="-10"/>
          <w:sz w:val="24"/>
        </w:rPr>
        <w:t xml:space="preserve"> </w:t>
      </w:r>
      <w:r w:rsidR="00114500" w:rsidRPr="00114500">
        <w:rPr>
          <w:spacing w:val="-10"/>
          <w:sz w:val="24"/>
        </w:rPr>
        <w:t>в  3</w:t>
      </w:r>
      <w:r w:rsidR="00737394" w:rsidRPr="00114500">
        <w:rPr>
          <w:spacing w:val="-10"/>
          <w:sz w:val="24"/>
        </w:rPr>
        <w:t xml:space="preserve"> </w:t>
      </w:r>
      <w:r w:rsidR="00F126EC" w:rsidRPr="00114500">
        <w:rPr>
          <w:spacing w:val="-10"/>
          <w:sz w:val="24"/>
        </w:rPr>
        <w:t xml:space="preserve"> класс</w:t>
      </w:r>
      <w:r w:rsidR="00114500" w:rsidRPr="00114500">
        <w:rPr>
          <w:spacing w:val="-10"/>
          <w:sz w:val="24"/>
        </w:rPr>
        <w:t>е</w:t>
      </w:r>
    </w:p>
    <w:p w:rsidR="00353FF5" w:rsidRPr="00114500" w:rsidRDefault="00F126EC" w:rsidP="00353FF5">
      <w:pPr>
        <w:pStyle w:val="a3"/>
        <w:numPr>
          <w:ilvl w:val="2"/>
          <w:numId w:val="15"/>
        </w:numPr>
        <w:jc w:val="left"/>
        <w:rPr>
          <w:b/>
          <w:bCs w:val="0"/>
          <w:sz w:val="24"/>
        </w:rPr>
      </w:pPr>
      <w:r w:rsidRPr="00114500">
        <w:rPr>
          <w:bCs w:val="0"/>
          <w:sz w:val="24"/>
        </w:rPr>
        <w:t>«</w:t>
      </w:r>
      <w:r w:rsidR="00104E76" w:rsidRPr="00114500">
        <w:rPr>
          <w:bCs w:val="0"/>
          <w:sz w:val="24"/>
        </w:rPr>
        <w:t>Юным умникам и умницам</w:t>
      </w:r>
      <w:r w:rsidRPr="00114500">
        <w:rPr>
          <w:bCs w:val="0"/>
          <w:sz w:val="24"/>
        </w:rPr>
        <w:t>»</w:t>
      </w:r>
      <w:r w:rsidR="00737394" w:rsidRPr="00114500">
        <w:rPr>
          <w:bCs w:val="0"/>
          <w:sz w:val="24"/>
        </w:rPr>
        <w:t xml:space="preserve"> -</w:t>
      </w:r>
      <w:r w:rsidRPr="00114500">
        <w:rPr>
          <w:bCs w:val="0"/>
          <w:sz w:val="24"/>
        </w:rPr>
        <w:t xml:space="preserve"> в 1</w:t>
      </w:r>
      <w:r w:rsidR="00353FF5" w:rsidRPr="00114500">
        <w:rPr>
          <w:bCs w:val="0"/>
          <w:sz w:val="24"/>
        </w:rPr>
        <w:t xml:space="preserve">, </w:t>
      </w:r>
      <w:r w:rsidR="0066734F" w:rsidRPr="00114500">
        <w:rPr>
          <w:bCs w:val="0"/>
          <w:sz w:val="24"/>
        </w:rPr>
        <w:t xml:space="preserve"> 3 и 4 классах</w:t>
      </w:r>
    </w:p>
    <w:p w:rsidR="00104E76" w:rsidRPr="00114500" w:rsidRDefault="00F126EC" w:rsidP="00353FF5">
      <w:pPr>
        <w:pStyle w:val="a3"/>
        <w:numPr>
          <w:ilvl w:val="2"/>
          <w:numId w:val="15"/>
        </w:numPr>
        <w:jc w:val="left"/>
        <w:rPr>
          <w:b/>
          <w:bCs w:val="0"/>
          <w:sz w:val="24"/>
        </w:rPr>
      </w:pPr>
      <w:r w:rsidRPr="00114500">
        <w:rPr>
          <w:bCs w:val="0"/>
          <w:sz w:val="24"/>
        </w:rPr>
        <w:t>«</w:t>
      </w:r>
      <w:r w:rsidR="00104E76" w:rsidRPr="00114500">
        <w:rPr>
          <w:bCs w:val="0"/>
          <w:sz w:val="24"/>
        </w:rPr>
        <w:t>Занимательный русский язык</w:t>
      </w:r>
      <w:r w:rsidR="0066734F" w:rsidRPr="00114500">
        <w:rPr>
          <w:bCs w:val="0"/>
          <w:sz w:val="24"/>
        </w:rPr>
        <w:t xml:space="preserve">» </w:t>
      </w:r>
      <w:r w:rsidR="00737394" w:rsidRPr="00114500">
        <w:rPr>
          <w:bCs w:val="0"/>
          <w:sz w:val="24"/>
        </w:rPr>
        <w:t xml:space="preserve">- </w:t>
      </w:r>
      <w:r w:rsidR="0066734F" w:rsidRPr="00114500">
        <w:rPr>
          <w:bCs w:val="0"/>
          <w:sz w:val="24"/>
        </w:rPr>
        <w:t>в</w:t>
      </w:r>
      <w:r w:rsidR="00737394" w:rsidRPr="00114500">
        <w:rPr>
          <w:bCs w:val="0"/>
          <w:sz w:val="24"/>
        </w:rPr>
        <w:t xml:space="preserve"> </w:t>
      </w:r>
      <w:r w:rsidR="00353FF5" w:rsidRPr="00114500">
        <w:rPr>
          <w:bCs w:val="0"/>
          <w:sz w:val="24"/>
        </w:rPr>
        <w:t xml:space="preserve">3 и </w:t>
      </w:r>
      <w:r w:rsidRPr="00114500">
        <w:rPr>
          <w:bCs w:val="0"/>
          <w:sz w:val="24"/>
        </w:rPr>
        <w:t xml:space="preserve"> 4 классах</w:t>
      </w:r>
    </w:p>
    <w:p w:rsidR="00104E76" w:rsidRPr="00114500" w:rsidRDefault="00F126EC" w:rsidP="00F126EC">
      <w:pPr>
        <w:pStyle w:val="a3"/>
        <w:numPr>
          <w:ilvl w:val="2"/>
          <w:numId w:val="15"/>
        </w:numPr>
        <w:rPr>
          <w:bCs w:val="0"/>
          <w:sz w:val="24"/>
        </w:rPr>
      </w:pPr>
      <w:r w:rsidRPr="00114500">
        <w:rPr>
          <w:bCs w:val="0"/>
          <w:sz w:val="24"/>
        </w:rPr>
        <w:t>«</w:t>
      </w:r>
      <w:r w:rsidR="002E6CF7" w:rsidRPr="00114500">
        <w:rPr>
          <w:bCs w:val="0"/>
          <w:sz w:val="24"/>
        </w:rPr>
        <w:t xml:space="preserve">Занимательная математика» </w:t>
      </w:r>
      <w:r w:rsidR="00737394" w:rsidRPr="00114500">
        <w:rPr>
          <w:bCs w:val="0"/>
          <w:sz w:val="24"/>
        </w:rPr>
        <w:t xml:space="preserve">- </w:t>
      </w:r>
      <w:r w:rsidR="002E6CF7" w:rsidRPr="00114500">
        <w:rPr>
          <w:bCs w:val="0"/>
          <w:sz w:val="24"/>
        </w:rPr>
        <w:t xml:space="preserve">в 5 классе </w:t>
      </w:r>
    </w:p>
    <w:p w:rsidR="002E6CF7" w:rsidRPr="00114500" w:rsidRDefault="002E6CF7" w:rsidP="00F126EC">
      <w:pPr>
        <w:pStyle w:val="a3"/>
        <w:numPr>
          <w:ilvl w:val="2"/>
          <w:numId w:val="15"/>
        </w:numPr>
        <w:rPr>
          <w:bCs w:val="0"/>
          <w:sz w:val="24"/>
        </w:rPr>
      </w:pPr>
      <w:r w:rsidRPr="00114500">
        <w:rPr>
          <w:bCs w:val="0"/>
          <w:sz w:val="24"/>
        </w:rPr>
        <w:t xml:space="preserve">«Математический калейдоскоп» </w:t>
      </w:r>
      <w:r w:rsidR="00737394" w:rsidRPr="00114500">
        <w:rPr>
          <w:bCs w:val="0"/>
          <w:sz w:val="24"/>
        </w:rPr>
        <w:t xml:space="preserve">- </w:t>
      </w:r>
      <w:r w:rsidRPr="00114500">
        <w:rPr>
          <w:bCs w:val="0"/>
          <w:sz w:val="24"/>
        </w:rPr>
        <w:t xml:space="preserve">в 7 классе </w:t>
      </w:r>
    </w:p>
    <w:p w:rsidR="002E6CF7" w:rsidRPr="00114500" w:rsidRDefault="002E6CF7" w:rsidP="00F126EC">
      <w:pPr>
        <w:pStyle w:val="a3"/>
        <w:numPr>
          <w:ilvl w:val="2"/>
          <w:numId w:val="15"/>
        </w:numPr>
        <w:rPr>
          <w:bCs w:val="0"/>
          <w:sz w:val="24"/>
        </w:rPr>
      </w:pPr>
      <w:r w:rsidRPr="00114500">
        <w:rPr>
          <w:bCs w:val="0"/>
          <w:sz w:val="24"/>
        </w:rPr>
        <w:t xml:space="preserve">«Химия в быту» </w:t>
      </w:r>
      <w:r w:rsidR="00737394" w:rsidRPr="00114500">
        <w:rPr>
          <w:bCs w:val="0"/>
          <w:sz w:val="24"/>
        </w:rPr>
        <w:t xml:space="preserve">- </w:t>
      </w:r>
      <w:r w:rsidRPr="00114500">
        <w:rPr>
          <w:bCs w:val="0"/>
          <w:sz w:val="24"/>
        </w:rPr>
        <w:t xml:space="preserve">в 8 классе </w:t>
      </w:r>
    </w:p>
    <w:p w:rsidR="002E6CF7" w:rsidRPr="00114500" w:rsidRDefault="009F7A08" w:rsidP="00F126EC">
      <w:pPr>
        <w:pStyle w:val="a3"/>
        <w:numPr>
          <w:ilvl w:val="2"/>
          <w:numId w:val="15"/>
        </w:numPr>
        <w:rPr>
          <w:bCs w:val="0"/>
          <w:sz w:val="24"/>
        </w:rPr>
      </w:pPr>
      <w:r w:rsidRPr="00114500">
        <w:rPr>
          <w:bCs w:val="0"/>
          <w:sz w:val="24"/>
        </w:rPr>
        <w:t>«Основы чертежной грамотности»</w:t>
      </w:r>
      <w:r w:rsidR="00737394" w:rsidRPr="00114500">
        <w:rPr>
          <w:bCs w:val="0"/>
          <w:sz w:val="24"/>
        </w:rPr>
        <w:t xml:space="preserve">- </w:t>
      </w:r>
      <w:r w:rsidR="002E6CF7" w:rsidRPr="00114500">
        <w:rPr>
          <w:bCs w:val="0"/>
          <w:sz w:val="24"/>
        </w:rPr>
        <w:t xml:space="preserve">в 9 классе </w:t>
      </w:r>
    </w:p>
    <w:p w:rsidR="002E6CF7" w:rsidRPr="00114500" w:rsidRDefault="002E6CF7" w:rsidP="00F126EC">
      <w:pPr>
        <w:pStyle w:val="a3"/>
        <w:numPr>
          <w:ilvl w:val="2"/>
          <w:numId w:val="15"/>
        </w:numPr>
        <w:rPr>
          <w:bCs w:val="0"/>
          <w:sz w:val="24"/>
        </w:rPr>
      </w:pPr>
      <w:r w:rsidRPr="00114500">
        <w:rPr>
          <w:bCs w:val="0"/>
          <w:sz w:val="24"/>
        </w:rPr>
        <w:t xml:space="preserve">«География Иркутской области» </w:t>
      </w:r>
      <w:r w:rsidR="00737394" w:rsidRPr="00114500">
        <w:rPr>
          <w:bCs w:val="0"/>
          <w:sz w:val="24"/>
        </w:rPr>
        <w:t xml:space="preserve">- </w:t>
      </w:r>
      <w:r w:rsidRPr="00114500">
        <w:rPr>
          <w:bCs w:val="0"/>
          <w:sz w:val="24"/>
        </w:rPr>
        <w:t xml:space="preserve">в 9 классе </w:t>
      </w:r>
    </w:p>
    <w:p w:rsidR="001E0F1A" w:rsidRPr="00114500" w:rsidRDefault="00104E76" w:rsidP="001E0F1A">
      <w:pPr>
        <w:tabs>
          <w:tab w:val="left" w:pos="0"/>
        </w:tabs>
        <w:spacing w:line="200" w:lineRule="atLeast"/>
        <w:rPr>
          <w:b/>
          <w:spacing w:val="-10"/>
          <w:sz w:val="24"/>
        </w:rPr>
      </w:pPr>
      <w:r w:rsidRPr="00114500">
        <w:rPr>
          <w:b/>
          <w:spacing w:val="-10"/>
          <w:sz w:val="24"/>
        </w:rPr>
        <w:t>Социальное направление.</w:t>
      </w:r>
    </w:p>
    <w:p w:rsidR="00104E76" w:rsidRPr="00114500" w:rsidRDefault="00E87640" w:rsidP="00104E76">
      <w:pPr>
        <w:pStyle w:val="a6"/>
        <w:numPr>
          <w:ilvl w:val="0"/>
          <w:numId w:val="13"/>
        </w:numPr>
        <w:tabs>
          <w:tab w:val="left" w:pos="0"/>
        </w:tabs>
        <w:spacing w:line="200" w:lineRule="atLeast"/>
        <w:rPr>
          <w:spacing w:val="-10"/>
          <w:sz w:val="24"/>
        </w:rPr>
      </w:pPr>
      <w:r w:rsidRPr="00114500">
        <w:rPr>
          <w:spacing w:val="-10"/>
          <w:sz w:val="24"/>
        </w:rPr>
        <w:t xml:space="preserve">С целью </w:t>
      </w:r>
      <w:r w:rsidR="00DB41FA" w:rsidRPr="00114500">
        <w:rPr>
          <w:spacing w:val="-10"/>
          <w:sz w:val="24"/>
        </w:rPr>
        <w:t>воспитания экологической культуры</w:t>
      </w:r>
      <w:r w:rsidRPr="00114500">
        <w:rPr>
          <w:spacing w:val="-10"/>
          <w:sz w:val="24"/>
        </w:rPr>
        <w:t xml:space="preserve"> в</w:t>
      </w:r>
      <w:r w:rsidR="00737394" w:rsidRPr="00114500">
        <w:rPr>
          <w:spacing w:val="-10"/>
          <w:sz w:val="24"/>
        </w:rPr>
        <w:t xml:space="preserve"> </w:t>
      </w:r>
      <w:r w:rsidR="00BE237A" w:rsidRPr="00114500">
        <w:rPr>
          <w:spacing w:val="-10"/>
          <w:sz w:val="24"/>
        </w:rPr>
        <w:t>5 и</w:t>
      </w:r>
      <w:r w:rsidRPr="00114500">
        <w:rPr>
          <w:spacing w:val="-10"/>
          <w:sz w:val="24"/>
        </w:rPr>
        <w:t xml:space="preserve"> </w:t>
      </w:r>
      <w:r w:rsidR="002E6CF7" w:rsidRPr="00114500">
        <w:rPr>
          <w:spacing w:val="-10"/>
          <w:sz w:val="24"/>
        </w:rPr>
        <w:t>6</w:t>
      </w:r>
      <w:r w:rsidR="00737394" w:rsidRPr="00114500">
        <w:rPr>
          <w:spacing w:val="-10"/>
          <w:sz w:val="24"/>
        </w:rPr>
        <w:t xml:space="preserve">  классах</w:t>
      </w:r>
      <w:r w:rsidRPr="00114500">
        <w:rPr>
          <w:spacing w:val="-10"/>
          <w:sz w:val="24"/>
        </w:rPr>
        <w:t xml:space="preserve"> введены внеурочные занятия «М</w:t>
      </w:r>
      <w:r w:rsidR="00737394" w:rsidRPr="00114500">
        <w:rPr>
          <w:spacing w:val="-10"/>
          <w:sz w:val="24"/>
        </w:rPr>
        <w:t>оя экологическая грамотность».</w:t>
      </w:r>
    </w:p>
    <w:p w:rsidR="005F6C4D" w:rsidRPr="00114500" w:rsidRDefault="00A82DFD" w:rsidP="00CE5539">
      <w:pPr>
        <w:pStyle w:val="a6"/>
        <w:numPr>
          <w:ilvl w:val="0"/>
          <w:numId w:val="13"/>
        </w:numPr>
        <w:tabs>
          <w:tab w:val="left" w:pos="0"/>
        </w:tabs>
        <w:spacing w:line="200" w:lineRule="atLeast"/>
        <w:rPr>
          <w:spacing w:val="-10"/>
          <w:sz w:val="24"/>
        </w:rPr>
      </w:pPr>
      <w:r w:rsidRPr="00114500">
        <w:rPr>
          <w:spacing w:val="-10"/>
          <w:sz w:val="24"/>
        </w:rPr>
        <w:t>С целью</w:t>
      </w:r>
      <w:r w:rsidR="00B854D9" w:rsidRPr="00114500">
        <w:rPr>
          <w:spacing w:val="-10"/>
          <w:sz w:val="24"/>
        </w:rPr>
        <w:t xml:space="preserve">   воспитания культуры безопасного поведения на дороге, ответственного отношения к  своей и чужой  жизни и здоровью, </w:t>
      </w:r>
      <w:r w:rsidRPr="00114500">
        <w:rPr>
          <w:spacing w:val="-10"/>
          <w:sz w:val="24"/>
        </w:rPr>
        <w:t xml:space="preserve"> организованы внеурочные занятия группы</w:t>
      </w:r>
      <w:r w:rsidRPr="00114500">
        <w:rPr>
          <w:color w:val="FF0000"/>
          <w:spacing w:val="-10"/>
          <w:sz w:val="24"/>
        </w:rPr>
        <w:t xml:space="preserve"> </w:t>
      </w:r>
      <w:r w:rsidRPr="00114500">
        <w:rPr>
          <w:spacing w:val="-10"/>
          <w:sz w:val="24"/>
        </w:rPr>
        <w:t xml:space="preserve">«Юные </w:t>
      </w:r>
      <w:r w:rsidR="00104E76" w:rsidRPr="00114500">
        <w:rPr>
          <w:spacing w:val="-10"/>
          <w:sz w:val="24"/>
        </w:rPr>
        <w:t xml:space="preserve">инспектора дорожного движения» </w:t>
      </w:r>
      <w:r w:rsidR="00BE237A" w:rsidRPr="00114500">
        <w:rPr>
          <w:spacing w:val="-10"/>
          <w:sz w:val="24"/>
        </w:rPr>
        <w:t xml:space="preserve">в 4, 5, </w:t>
      </w:r>
      <w:r w:rsidR="00F126EC" w:rsidRPr="00114500">
        <w:rPr>
          <w:spacing w:val="-10"/>
          <w:sz w:val="24"/>
        </w:rPr>
        <w:t>6 классах</w:t>
      </w:r>
      <w:r w:rsidR="00737394" w:rsidRPr="00114500">
        <w:rPr>
          <w:spacing w:val="-10"/>
          <w:sz w:val="24"/>
        </w:rPr>
        <w:t>.</w:t>
      </w:r>
    </w:p>
    <w:p w:rsidR="00104E76" w:rsidRPr="00114500" w:rsidRDefault="00104E76" w:rsidP="00104E76">
      <w:pPr>
        <w:tabs>
          <w:tab w:val="left" w:pos="0"/>
        </w:tabs>
        <w:spacing w:line="200" w:lineRule="atLeast"/>
        <w:rPr>
          <w:b/>
          <w:spacing w:val="-10"/>
          <w:sz w:val="24"/>
        </w:rPr>
      </w:pPr>
      <w:r w:rsidRPr="00114500">
        <w:rPr>
          <w:b/>
          <w:spacing w:val="-10"/>
          <w:sz w:val="24"/>
        </w:rPr>
        <w:t>Духовно – нравственное направление.</w:t>
      </w:r>
    </w:p>
    <w:p w:rsidR="000C3971" w:rsidRPr="00114500" w:rsidRDefault="00104E76" w:rsidP="00B17065">
      <w:pPr>
        <w:pStyle w:val="a6"/>
        <w:numPr>
          <w:ilvl w:val="0"/>
          <w:numId w:val="19"/>
        </w:numPr>
        <w:tabs>
          <w:tab w:val="left" w:pos="0"/>
        </w:tabs>
        <w:spacing w:line="200" w:lineRule="atLeast"/>
        <w:rPr>
          <w:spacing w:val="-10"/>
          <w:sz w:val="24"/>
        </w:rPr>
      </w:pPr>
      <w:r w:rsidRPr="00114500">
        <w:rPr>
          <w:spacing w:val="-10"/>
          <w:sz w:val="24"/>
        </w:rPr>
        <w:t>С целью воспитания способности к духовному развитию учащихся, нравственному самосовершенствованию, воспитания веротерпимости, осознания основных норм морали, духовных идеалов</w:t>
      </w:r>
      <w:r w:rsidR="007B7BB9" w:rsidRPr="00114500">
        <w:rPr>
          <w:spacing w:val="-10"/>
          <w:sz w:val="24"/>
        </w:rPr>
        <w:t xml:space="preserve">, </w:t>
      </w:r>
      <w:r w:rsidRPr="00114500">
        <w:rPr>
          <w:spacing w:val="-10"/>
          <w:sz w:val="24"/>
        </w:rPr>
        <w:t xml:space="preserve"> предметная область «Основы духовно – нрав</w:t>
      </w:r>
      <w:r w:rsidR="004E11FF" w:rsidRPr="00114500">
        <w:rPr>
          <w:spacing w:val="-10"/>
          <w:sz w:val="24"/>
        </w:rPr>
        <w:t>ственной культуры народов России</w:t>
      </w:r>
      <w:r w:rsidRPr="00114500">
        <w:rPr>
          <w:spacing w:val="-10"/>
          <w:sz w:val="24"/>
        </w:rPr>
        <w:t>»</w:t>
      </w:r>
      <w:r w:rsidR="007B7BB9" w:rsidRPr="00114500">
        <w:rPr>
          <w:spacing w:val="-10"/>
          <w:sz w:val="24"/>
        </w:rPr>
        <w:t xml:space="preserve"> в 5 классе реализуется через «Программу внеурочной деятельности»</w:t>
      </w:r>
      <w:r w:rsidR="00A26EF6" w:rsidRPr="00114500">
        <w:rPr>
          <w:spacing w:val="-10"/>
          <w:sz w:val="24"/>
        </w:rPr>
        <w:t xml:space="preserve">, </w:t>
      </w:r>
      <w:r w:rsidR="004E11FF" w:rsidRPr="00114500">
        <w:rPr>
          <w:spacing w:val="-10"/>
          <w:sz w:val="24"/>
        </w:rPr>
        <w:t xml:space="preserve">курс «Основы светской этики и мировых религиозных культур», </w:t>
      </w:r>
      <w:r w:rsidR="00114500" w:rsidRPr="00114500">
        <w:rPr>
          <w:spacing w:val="-10"/>
          <w:sz w:val="24"/>
        </w:rPr>
        <w:t>всего 0, 5</w:t>
      </w:r>
      <w:r w:rsidR="00A26EF6" w:rsidRPr="00114500">
        <w:rPr>
          <w:spacing w:val="-10"/>
          <w:sz w:val="24"/>
        </w:rPr>
        <w:t xml:space="preserve"> </w:t>
      </w:r>
      <w:r w:rsidR="00B01C46" w:rsidRPr="00114500">
        <w:rPr>
          <w:spacing w:val="-10"/>
          <w:sz w:val="24"/>
        </w:rPr>
        <w:t xml:space="preserve"> час</w:t>
      </w:r>
      <w:r w:rsidR="00114500" w:rsidRPr="00114500">
        <w:rPr>
          <w:spacing w:val="-10"/>
          <w:sz w:val="24"/>
        </w:rPr>
        <w:t>а</w:t>
      </w:r>
      <w:r w:rsidR="00F126EC" w:rsidRPr="00114500">
        <w:rPr>
          <w:spacing w:val="-10"/>
          <w:sz w:val="24"/>
        </w:rPr>
        <w:t>.</w:t>
      </w:r>
      <w:r w:rsidR="004E11FF" w:rsidRPr="00114500">
        <w:rPr>
          <w:spacing w:val="-10"/>
          <w:sz w:val="24"/>
        </w:rPr>
        <w:t xml:space="preserve"> </w:t>
      </w:r>
    </w:p>
    <w:p w:rsidR="00B17065" w:rsidRPr="00114500" w:rsidRDefault="00B17065" w:rsidP="00B17065">
      <w:pPr>
        <w:pStyle w:val="a3"/>
        <w:numPr>
          <w:ilvl w:val="0"/>
          <w:numId w:val="19"/>
        </w:numPr>
        <w:rPr>
          <w:bCs w:val="0"/>
          <w:sz w:val="24"/>
        </w:rPr>
      </w:pPr>
      <w:r w:rsidRPr="00114500">
        <w:rPr>
          <w:bCs w:val="0"/>
          <w:sz w:val="24"/>
        </w:rPr>
        <w:t>Также духовно – нравственное  направление реализуется через спортивные секции и участие во внеклассных и общешкольных мероприятиях.</w:t>
      </w:r>
    </w:p>
    <w:p w:rsidR="00B17065" w:rsidRPr="00114500" w:rsidRDefault="00B17065" w:rsidP="001E0F1A">
      <w:pPr>
        <w:tabs>
          <w:tab w:val="left" w:pos="0"/>
        </w:tabs>
        <w:spacing w:line="200" w:lineRule="atLeast"/>
        <w:rPr>
          <w:spacing w:val="-10"/>
          <w:sz w:val="24"/>
        </w:rPr>
      </w:pPr>
    </w:p>
    <w:p w:rsidR="004743F0" w:rsidRPr="00114500" w:rsidRDefault="00166E97" w:rsidP="003B6FC4">
      <w:pPr>
        <w:tabs>
          <w:tab w:val="left" w:pos="0"/>
        </w:tabs>
        <w:spacing w:line="200" w:lineRule="atLeast"/>
        <w:rPr>
          <w:b/>
          <w:spacing w:val="-10"/>
          <w:sz w:val="24"/>
        </w:rPr>
      </w:pPr>
      <w:r w:rsidRPr="00114500">
        <w:rPr>
          <w:b/>
          <w:spacing w:val="-10"/>
          <w:sz w:val="24"/>
        </w:rPr>
        <w:lastRenderedPageBreak/>
        <w:t>Спортивн</w:t>
      </w:r>
      <w:r w:rsidR="00737394" w:rsidRPr="00114500">
        <w:rPr>
          <w:b/>
          <w:spacing w:val="-10"/>
          <w:sz w:val="24"/>
        </w:rPr>
        <w:t>о – оздоровительное направление реализуется через спортивные секции, общешкольные мероприятия.</w:t>
      </w:r>
    </w:p>
    <w:p w:rsidR="00114500" w:rsidRPr="00114500" w:rsidRDefault="00166E97" w:rsidP="00166E97">
      <w:pPr>
        <w:pStyle w:val="a6"/>
        <w:numPr>
          <w:ilvl w:val="0"/>
          <w:numId w:val="20"/>
        </w:numPr>
        <w:tabs>
          <w:tab w:val="left" w:pos="0"/>
        </w:tabs>
        <w:spacing w:line="200" w:lineRule="atLeast"/>
        <w:rPr>
          <w:spacing w:val="-10"/>
          <w:sz w:val="24"/>
        </w:rPr>
      </w:pPr>
      <w:r w:rsidRPr="00114500">
        <w:rPr>
          <w:spacing w:val="-10"/>
          <w:sz w:val="24"/>
        </w:rPr>
        <w:t>Секция футбола</w:t>
      </w:r>
      <w:r w:rsidR="00114500" w:rsidRPr="00114500">
        <w:rPr>
          <w:spacing w:val="-10"/>
          <w:sz w:val="24"/>
        </w:rPr>
        <w:t xml:space="preserve"> во 2, 3, 5, 7 классах</w:t>
      </w:r>
    </w:p>
    <w:p w:rsidR="00166E97" w:rsidRPr="00114500" w:rsidRDefault="00114500" w:rsidP="00166E97">
      <w:pPr>
        <w:pStyle w:val="a6"/>
        <w:numPr>
          <w:ilvl w:val="0"/>
          <w:numId w:val="20"/>
        </w:numPr>
        <w:tabs>
          <w:tab w:val="left" w:pos="0"/>
        </w:tabs>
        <w:spacing w:line="200" w:lineRule="atLeast"/>
        <w:rPr>
          <w:spacing w:val="-10"/>
          <w:sz w:val="24"/>
        </w:rPr>
      </w:pPr>
      <w:r w:rsidRPr="00114500">
        <w:rPr>
          <w:spacing w:val="-10"/>
          <w:sz w:val="24"/>
        </w:rPr>
        <w:t xml:space="preserve">Секция </w:t>
      </w:r>
      <w:r w:rsidR="00166E97" w:rsidRPr="00114500">
        <w:rPr>
          <w:spacing w:val="-10"/>
          <w:sz w:val="24"/>
        </w:rPr>
        <w:t xml:space="preserve"> </w:t>
      </w:r>
      <w:r w:rsidRPr="00114500">
        <w:rPr>
          <w:spacing w:val="-10"/>
          <w:sz w:val="24"/>
        </w:rPr>
        <w:t>баскетбола в 6 классе</w:t>
      </w:r>
    </w:p>
    <w:p w:rsidR="00114500" w:rsidRPr="00114500" w:rsidRDefault="00114500" w:rsidP="00166E97">
      <w:pPr>
        <w:pStyle w:val="a6"/>
        <w:numPr>
          <w:ilvl w:val="0"/>
          <w:numId w:val="20"/>
        </w:numPr>
        <w:tabs>
          <w:tab w:val="left" w:pos="0"/>
        </w:tabs>
        <w:spacing w:line="200" w:lineRule="atLeast"/>
        <w:rPr>
          <w:spacing w:val="-10"/>
          <w:sz w:val="24"/>
        </w:rPr>
      </w:pPr>
      <w:r w:rsidRPr="00114500">
        <w:rPr>
          <w:spacing w:val="-10"/>
          <w:sz w:val="24"/>
        </w:rPr>
        <w:t>секция волейбола в 8, 9 классах</w:t>
      </w:r>
    </w:p>
    <w:p w:rsidR="004743F0" w:rsidRPr="003B0AAF" w:rsidRDefault="004743F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B0AAF" w:rsidRDefault="003B0AAF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5E1DD1" w:rsidRDefault="005E1DD1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5E1DD1" w:rsidRDefault="005E1DD1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EC3C87" w:rsidRDefault="00EC3C87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EC3C87" w:rsidRDefault="00EC3C87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EC3C87" w:rsidRDefault="00EC3C87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5E1DD1" w:rsidRDefault="005E1DD1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5E1DD1" w:rsidRDefault="005E1DD1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5E1DD1" w:rsidRPr="003B0AAF" w:rsidRDefault="005E1DD1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14500" w:rsidRPr="003B0AAF" w:rsidRDefault="00114500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37634A" w:rsidRPr="003B0AAF" w:rsidRDefault="0037634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</w:p>
    <w:p w:rsidR="001E0F1A" w:rsidRPr="003B0AAF" w:rsidRDefault="001E0F1A" w:rsidP="006A1F4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  <w:r w:rsidRPr="003B0AAF">
        <w:rPr>
          <w:b/>
          <w:spacing w:val="-10"/>
          <w:sz w:val="24"/>
        </w:rPr>
        <w:lastRenderedPageBreak/>
        <w:t>План внеурочной деятельности</w:t>
      </w:r>
      <w:r w:rsidR="006A1F4A" w:rsidRPr="003B0AAF">
        <w:rPr>
          <w:b/>
          <w:spacing w:val="-10"/>
          <w:sz w:val="24"/>
        </w:rPr>
        <w:t xml:space="preserve"> </w:t>
      </w:r>
      <w:r w:rsidR="003B6FC4" w:rsidRPr="003B0AAF">
        <w:rPr>
          <w:b/>
          <w:spacing w:val="-10"/>
          <w:sz w:val="24"/>
        </w:rPr>
        <w:t>МКОУ « Илирская СОШ</w:t>
      </w:r>
      <w:r w:rsidRPr="003B0AAF">
        <w:rPr>
          <w:b/>
          <w:spacing w:val="-10"/>
          <w:sz w:val="24"/>
        </w:rPr>
        <w:t xml:space="preserve"> №1»</w:t>
      </w:r>
      <w:r w:rsidR="006A1F4A" w:rsidRPr="003B0AAF">
        <w:rPr>
          <w:b/>
          <w:spacing w:val="-10"/>
          <w:sz w:val="24"/>
        </w:rPr>
        <w:t xml:space="preserve"> </w:t>
      </w:r>
      <w:r w:rsidR="005E1DD1">
        <w:rPr>
          <w:b/>
          <w:spacing w:val="-10"/>
          <w:sz w:val="24"/>
        </w:rPr>
        <w:t>на 2017</w:t>
      </w:r>
      <w:r w:rsidR="007B7BB9" w:rsidRPr="003B0AAF">
        <w:rPr>
          <w:b/>
          <w:spacing w:val="-10"/>
          <w:sz w:val="24"/>
        </w:rPr>
        <w:t xml:space="preserve">  </w:t>
      </w:r>
      <w:r w:rsidR="00985D82" w:rsidRPr="003B0AAF">
        <w:rPr>
          <w:b/>
          <w:spacing w:val="-10"/>
          <w:sz w:val="24"/>
        </w:rPr>
        <w:t>-</w:t>
      </w:r>
      <w:r w:rsidR="005E1DD1">
        <w:rPr>
          <w:b/>
          <w:spacing w:val="-10"/>
          <w:sz w:val="24"/>
        </w:rPr>
        <w:t xml:space="preserve"> 2018</w:t>
      </w:r>
      <w:r w:rsidRPr="003B0AAF">
        <w:rPr>
          <w:b/>
          <w:spacing w:val="-10"/>
          <w:sz w:val="24"/>
        </w:rPr>
        <w:t xml:space="preserve"> уч.г.</w:t>
      </w:r>
    </w:p>
    <w:p w:rsidR="001E0F1A" w:rsidRPr="003B0AAF" w:rsidRDefault="001E0F1A" w:rsidP="001E0F1A">
      <w:pPr>
        <w:tabs>
          <w:tab w:val="left" w:pos="0"/>
        </w:tabs>
        <w:spacing w:line="200" w:lineRule="atLeast"/>
        <w:jc w:val="center"/>
        <w:rPr>
          <w:b/>
          <w:spacing w:val="-10"/>
          <w:sz w:val="24"/>
        </w:rPr>
      </w:pPr>
      <w:r w:rsidRPr="003B0AAF">
        <w:rPr>
          <w:b/>
          <w:spacing w:val="-10"/>
          <w:sz w:val="24"/>
        </w:rPr>
        <w:t>(</w:t>
      </w:r>
      <w:r w:rsidR="00E87640" w:rsidRPr="003B0AAF">
        <w:rPr>
          <w:b/>
          <w:spacing w:val="-10"/>
          <w:sz w:val="24"/>
        </w:rPr>
        <w:t>начальное общее и основное общее</w:t>
      </w:r>
      <w:r w:rsidRPr="003B0AAF">
        <w:rPr>
          <w:b/>
          <w:spacing w:val="-10"/>
          <w:sz w:val="24"/>
        </w:rPr>
        <w:t xml:space="preserve"> </w:t>
      </w:r>
      <w:r w:rsidR="00E87640" w:rsidRPr="003B0AAF">
        <w:rPr>
          <w:b/>
          <w:spacing w:val="-10"/>
          <w:sz w:val="24"/>
        </w:rPr>
        <w:t xml:space="preserve"> образование</w:t>
      </w:r>
      <w:r w:rsidRPr="003B0AAF">
        <w:rPr>
          <w:b/>
          <w:spacing w:val="-10"/>
          <w:sz w:val="24"/>
        </w:rPr>
        <w:t>)</w:t>
      </w:r>
    </w:p>
    <w:p w:rsidR="001E0F1A" w:rsidRPr="003B0AAF" w:rsidRDefault="001E0F1A" w:rsidP="001E0F1A">
      <w:pPr>
        <w:spacing w:line="200" w:lineRule="atLeast"/>
        <w:jc w:val="center"/>
        <w:rPr>
          <w:b/>
          <w:sz w:val="24"/>
        </w:rPr>
      </w:pPr>
    </w:p>
    <w:tbl>
      <w:tblPr>
        <w:tblW w:w="1119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67"/>
        <w:gridCol w:w="2406"/>
        <w:gridCol w:w="849"/>
        <w:gridCol w:w="567"/>
        <w:gridCol w:w="567"/>
        <w:gridCol w:w="426"/>
        <w:gridCol w:w="6"/>
        <w:gridCol w:w="426"/>
        <w:gridCol w:w="8"/>
        <w:gridCol w:w="425"/>
        <w:gridCol w:w="561"/>
        <w:gridCol w:w="573"/>
        <w:gridCol w:w="573"/>
        <w:gridCol w:w="845"/>
      </w:tblGrid>
      <w:tr w:rsidR="00F46835" w:rsidRPr="003B0AAF" w:rsidTr="00F46835">
        <w:trPr>
          <w:trHeight w:val="412"/>
        </w:trPr>
        <w:tc>
          <w:tcPr>
            <w:tcW w:w="2967" w:type="dxa"/>
            <w:shd w:val="clear" w:color="auto" w:fill="auto"/>
          </w:tcPr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426" w:type="dxa"/>
            <w:gridSpan w:val="5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73" w:type="dxa"/>
            <w:textDirection w:val="btL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textDirection w:val="btL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extDirection w:val="btLr"/>
          </w:tcPr>
          <w:p w:rsidR="00F46835" w:rsidRPr="005E1DD1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Всего часов в неделю</w:t>
            </w:r>
          </w:p>
        </w:tc>
      </w:tr>
      <w:tr w:rsidR="00F46835" w:rsidRPr="003B0AAF" w:rsidTr="00F46835">
        <w:trPr>
          <w:trHeight w:val="20"/>
        </w:trPr>
        <w:tc>
          <w:tcPr>
            <w:tcW w:w="2967" w:type="dxa"/>
            <w:vMerge w:val="restart"/>
            <w:shd w:val="clear" w:color="auto" w:fill="auto"/>
          </w:tcPr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 xml:space="preserve">Направления </w:t>
            </w:r>
          </w:p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внеурочной деятельности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Формы организации, название внеурочного занятия</w:t>
            </w:r>
          </w:p>
        </w:tc>
        <w:tc>
          <w:tcPr>
            <w:tcW w:w="3835" w:type="dxa"/>
            <w:gridSpan w:val="9"/>
            <w:shd w:val="clear" w:color="auto" w:fill="auto"/>
          </w:tcPr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Объем внеурочной</w:t>
            </w:r>
          </w:p>
          <w:p w:rsidR="00F46835" w:rsidRPr="003B0AAF" w:rsidRDefault="00F46835" w:rsidP="00592215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деятельности</w:t>
            </w:r>
          </w:p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(часов в  неделю)</w:t>
            </w: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F46835" w:rsidRPr="005E1DD1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46835" w:rsidRPr="003B0AAF" w:rsidTr="00F46835">
        <w:trPr>
          <w:cantSplit/>
          <w:trHeight w:val="1134"/>
        </w:trPr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1 кл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2 кл</w:t>
            </w:r>
          </w:p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3 кл</w:t>
            </w:r>
          </w:p>
        </w:tc>
        <w:tc>
          <w:tcPr>
            <w:tcW w:w="426" w:type="dxa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4 кл</w:t>
            </w:r>
          </w:p>
        </w:tc>
        <w:tc>
          <w:tcPr>
            <w:tcW w:w="440" w:type="dxa"/>
            <w:gridSpan w:val="3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5 кл.</w:t>
            </w:r>
          </w:p>
        </w:tc>
        <w:tc>
          <w:tcPr>
            <w:tcW w:w="425" w:type="dxa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6 кл</w:t>
            </w:r>
          </w:p>
        </w:tc>
        <w:tc>
          <w:tcPr>
            <w:tcW w:w="561" w:type="dxa"/>
            <w:textDirection w:val="btLr"/>
            <w:vAlign w:val="center"/>
          </w:tcPr>
          <w:p w:rsidR="00F46835" w:rsidRPr="003B0AAF" w:rsidRDefault="00F46835" w:rsidP="00B830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573" w:type="dxa"/>
            <w:textDirection w:val="btLr"/>
          </w:tcPr>
          <w:p w:rsidR="00F46835" w:rsidRPr="003B0AAF" w:rsidRDefault="00F46835" w:rsidP="007B7BB9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573" w:type="dxa"/>
            <w:textDirection w:val="btLr"/>
          </w:tcPr>
          <w:p w:rsidR="00F46835" w:rsidRPr="003B0AAF" w:rsidRDefault="00F46835" w:rsidP="00A918A5">
            <w:pPr>
              <w:pStyle w:val="a5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845" w:type="dxa"/>
            <w:vMerge/>
          </w:tcPr>
          <w:p w:rsidR="00F46835" w:rsidRPr="005E1DD1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46835" w:rsidRPr="003B0AAF" w:rsidTr="00F46835">
        <w:trPr>
          <w:trHeight w:val="131"/>
        </w:trPr>
        <w:tc>
          <w:tcPr>
            <w:tcW w:w="2967" w:type="dxa"/>
            <w:vMerge w:val="restart"/>
            <w:shd w:val="clear" w:color="auto" w:fill="auto"/>
          </w:tcPr>
          <w:p w:rsidR="00F46835" w:rsidRPr="003B0AAF" w:rsidRDefault="00F46835" w:rsidP="00592215">
            <w:pPr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 xml:space="preserve">Общекультурное </w:t>
            </w: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>Фабрика переделок</w:t>
            </w:r>
          </w:p>
        </w:tc>
        <w:tc>
          <w:tcPr>
            <w:tcW w:w="849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</w:p>
        </w:tc>
      </w:tr>
      <w:tr w:rsidR="00F46835" w:rsidRPr="003B0AAF" w:rsidTr="00F46835">
        <w:trPr>
          <w:trHeight w:val="107"/>
        </w:trPr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>Сувенир</w:t>
            </w:r>
          </w:p>
        </w:tc>
        <w:tc>
          <w:tcPr>
            <w:tcW w:w="849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EC46AD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46835" w:rsidRPr="004D3618" w:rsidRDefault="00F46835" w:rsidP="00EC46AD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</w:p>
        </w:tc>
      </w:tr>
      <w:tr w:rsidR="00F46835" w:rsidRPr="003B0AAF" w:rsidTr="00F46835">
        <w:trPr>
          <w:trHeight w:val="107"/>
        </w:trPr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>Мастерская прикладного творчества</w:t>
            </w:r>
          </w:p>
        </w:tc>
        <w:tc>
          <w:tcPr>
            <w:tcW w:w="849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F46835" w:rsidRPr="004D3618" w:rsidRDefault="00F46835" w:rsidP="00EC46AD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</w:tcPr>
          <w:p w:rsidR="00F46835" w:rsidRPr="004D3618" w:rsidRDefault="00F46835" w:rsidP="00EC46AD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46835" w:rsidRPr="004D3618" w:rsidRDefault="00F46835" w:rsidP="00EC46AD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096D0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096D01">
              <w:rPr>
                <w:b/>
                <w:sz w:val="18"/>
                <w:szCs w:val="18"/>
                <w:u w:val="single"/>
              </w:rPr>
              <w:t>10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>Уроки театра в начальной школе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671F1C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1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 xml:space="preserve">Кукольный </w:t>
            </w:r>
            <w:r w:rsidR="00E97EEB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671F1C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2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>Умелые руки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671F1C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</w:p>
        </w:tc>
      </w:tr>
      <w:tr w:rsidR="00F46835" w:rsidRPr="003B0AAF" w:rsidTr="00F46835">
        <w:trPr>
          <w:trHeight w:val="20"/>
        </w:trPr>
        <w:tc>
          <w:tcPr>
            <w:tcW w:w="2967" w:type="dxa"/>
            <w:vMerge w:val="restart"/>
            <w:shd w:val="clear" w:color="auto" w:fill="auto"/>
          </w:tcPr>
          <w:p w:rsidR="00F46835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Спортивно - оздоровительное</w:t>
            </w: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 xml:space="preserve">Футбол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</w:p>
        </w:tc>
      </w:tr>
      <w:tr w:rsidR="00F46835" w:rsidRPr="003B0AAF" w:rsidTr="00F46835">
        <w:trPr>
          <w:trHeight w:val="20"/>
        </w:trPr>
        <w:tc>
          <w:tcPr>
            <w:tcW w:w="2967" w:type="dxa"/>
            <w:vMerge/>
            <w:shd w:val="clear" w:color="auto" w:fill="auto"/>
          </w:tcPr>
          <w:p w:rsidR="00F46835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 xml:space="preserve">Баскетбол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</w:t>
            </w:r>
          </w:p>
        </w:tc>
      </w:tr>
      <w:tr w:rsidR="00F46835" w:rsidRPr="003B0AAF" w:rsidTr="00F46835">
        <w:trPr>
          <w:trHeight w:val="20"/>
        </w:trPr>
        <w:tc>
          <w:tcPr>
            <w:tcW w:w="2967" w:type="dxa"/>
            <w:vMerge/>
            <w:shd w:val="clear" w:color="auto" w:fill="auto"/>
          </w:tcPr>
          <w:p w:rsidR="00F46835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 xml:space="preserve">Волейбол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</w:p>
        </w:tc>
      </w:tr>
      <w:tr w:rsidR="00F46835" w:rsidRPr="003B0AAF" w:rsidTr="00F46835">
        <w:trPr>
          <w:trHeight w:val="20"/>
        </w:trPr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>Общешкольные и внеклассные мероприятия</w:t>
            </w:r>
          </w:p>
        </w:tc>
        <w:tc>
          <w:tcPr>
            <w:tcW w:w="849" w:type="dxa"/>
            <w:shd w:val="clear" w:color="auto" w:fill="auto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  <w:gridSpan w:val="3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73" w:type="dxa"/>
          </w:tcPr>
          <w:p w:rsidR="00F46835" w:rsidRPr="004D3618" w:rsidRDefault="00F46835" w:rsidP="00B87040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10,5</w:t>
            </w:r>
          </w:p>
        </w:tc>
      </w:tr>
      <w:tr w:rsidR="00F46835" w:rsidRPr="003B0AAF" w:rsidTr="00F46835">
        <w:tc>
          <w:tcPr>
            <w:tcW w:w="2967" w:type="dxa"/>
            <w:vMerge w:val="restart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 xml:space="preserve">Общеинтеллектуальное </w:t>
            </w:r>
          </w:p>
        </w:tc>
        <w:tc>
          <w:tcPr>
            <w:tcW w:w="2406" w:type="dxa"/>
            <w:shd w:val="clear" w:color="auto" w:fill="auto"/>
          </w:tcPr>
          <w:p w:rsidR="00F46835" w:rsidRPr="004D3618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4D3618">
              <w:rPr>
                <w:sz w:val="18"/>
                <w:szCs w:val="18"/>
              </w:rPr>
              <w:t xml:space="preserve">Робототехника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4D3618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4D3618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F46835" w:rsidRPr="004D3618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F46835" w:rsidRPr="004D3618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4D3618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4D3618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Юным умникам и умницам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7B69AF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3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2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Занимательная математика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1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Математический калейдоскоп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1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Химия в быту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0,5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9F7A08">
            <w:pPr>
              <w:pStyle w:val="a5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чертежной грамотности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1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География ИО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0,5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Общешкольные и внеклассные мероприятия (олимпиада, конференции, подготовка и защита проектов и т.д.)</w:t>
            </w:r>
          </w:p>
        </w:tc>
        <w:tc>
          <w:tcPr>
            <w:tcW w:w="849" w:type="dxa"/>
            <w:shd w:val="clear" w:color="auto" w:fill="auto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  <w:gridSpan w:val="3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46835" w:rsidRPr="003B0AAF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46835" w:rsidRDefault="00F46835" w:rsidP="005E1DD1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11,5</w:t>
            </w:r>
          </w:p>
        </w:tc>
      </w:tr>
      <w:tr w:rsidR="00F46835" w:rsidRPr="003B0AAF" w:rsidTr="00F46835">
        <w:tc>
          <w:tcPr>
            <w:tcW w:w="2967" w:type="dxa"/>
            <w:vMerge w:val="restart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Духовно - нравственное</w:t>
            </w:r>
          </w:p>
        </w:tc>
        <w:tc>
          <w:tcPr>
            <w:tcW w:w="2406" w:type="dxa"/>
            <w:shd w:val="clear" w:color="auto" w:fill="auto"/>
          </w:tcPr>
          <w:p w:rsidR="00F46835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FB5785">
              <w:rPr>
                <w:sz w:val="18"/>
                <w:szCs w:val="18"/>
              </w:rPr>
              <w:t>Основы духовно – нравственных культур народов России</w:t>
            </w:r>
            <w:r>
              <w:rPr>
                <w:sz w:val="18"/>
                <w:szCs w:val="18"/>
              </w:rPr>
              <w:t>.</w:t>
            </w:r>
          </w:p>
          <w:p w:rsidR="00F46835" w:rsidRPr="00FB5785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светской этики и мировых религиозных культур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3B0AAF" w:rsidRDefault="00F46835" w:rsidP="00F4683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25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0,5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Общешкольные и внеклассные мероприятия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25" w:type="dxa"/>
            <w:vAlign w:val="center"/>
          </w:tcPr>
          <w:p w:rsidR="00F46835" w:rsidRPr="003B0AAF" w:rsidRDefault="00F46835" w:rsidP="00EC7202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:rsidR="00F46835" w:rsidRPr="003B0AAF" w:rsidRDefault="00F46835" w:rsidP="00EC7202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46835" w:rsidRPr="003B0AAF" w:rsidRDefault="00F46835" w:rsidP="00EC7202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</w:tcPr>
          <w:p w:rsidR="00F46835" w:rsidRPr="003B0AAF" w:rsidRDefault="00F46835" w:rsidP="00EC7202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10,5</w:t>
            </w:r>
          </w:p>
        </w:tc>
      </w:tr>
      <w:tr w:rsidR="00F46835" w:rsidRPr="003B0AAF" w:rsidTr="00F46835">
        <w:tc>
          <w:tcPr>
            <w:tcW w:w="2967" w:type="dxa"/>
            <w:vMerge w:val="restart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 xml:space="preserve">Социальное </w:t>
            </w: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Моя экологическая грамотность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</w:tcPr>
          <w:p w:rsidR="00F46835" w:rsidRPr="003B0AAF" w:rsidRDefault="00F46835" w:rsidP="0088576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46835" w:rsidRPr="003B0AAF" w:rsidRDefault="00F46835" w:rsidP="0088576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2</w:t>
            </w:r>
          </w:p>
        </w:tc>
      </w:tr>
      <w:tr w:rsidR="00F46835" w:rsidRPr="003B0AAF" w:rsidTr="00F46835">
        <w:tc>
          <w:tcPr>
            <w:tcW w:w="2967" w:type="dxa"/>
            <w:vMerge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F46835" w:rsidRPr="00721E8B" w:rsidRDefault="00F46835" w:rsidP="00592215">
            <w:pPr>
              <w:pStyle w:val="a5"/>
              <w:snapToGrid w:val="0"/>
              <w:rPr>
                <w:sz w:val="18"/>
                <w:szCs w:val="18"/>
              </w:rPr>
            </w:pPr>
            <w:r w:rsidRPr="00721E8B">
              <w:rPr>
                <w:sz w:val="18"/>
                <w:szCs w:val="18"/>
              </w:rPr>
              <w:t>Юные инспектора дорожного движения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835" w:rsidRPr="003B0AAF" w:rsidRDefault="00F46835" w:rsidP="00592215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2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2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F46835" w:rsidRPr="003B0AAF" w:rsidRDefault="00F46835" w:rsidP="00622F0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 w:rsidRPr="005E1DD1">
              <w:rPr>
                <w:b/>
                <w:sz w:val="18"/>
                <w:szCs w:val="18"/>
                <w:u w:val="single"/>
              </w:rPr>
              <w:t>4</w:t>
            </w:r>
          </w:p>
        </w:tc>
      </w:tr>
      <w:tr w:rsidR="00F46835" w:rsidRPr="003B0AAF" w:rsidTr="00F46835">
        <w:tc>
          <w:tcPr>
            <w:tcW w:w="2967" w:type="dxa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 w:rsidRPr="003B0AA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06" w:type="dxa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  <w:gridSpan w:val="3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1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3" w:type="dxa"/>
          </w:tcPr>
          <w:p w:rsidR="00F46835" w:rsidRPr="003B0AAF" w:rsidRDefault="00F46835" w:rsidP="00592215">
            <w:pPr>
              <w:pStyle w:val="a5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F46835" w:rsidRPr="005E1DD1" w:rsidRDefault="00F46835" w:rsidP="00592215">
            <w:pPr>
              <w:pStyle w:val="a5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90</w:t>
            </w:r>
          </w:p>
        </w:tc>
      </w:tr>
    </w:tbl>
    <w:p w:rsidR="001E0F1A" w:rsidRPr="003B0AAF" w:rsidRDefault="001E0F1A" w:rsidP="001E0F1A">
      <w:pPr>
        <w:rPr>
          <w:b/>
          <w:sz w:val="18"/>
          <w:szCs w:val="18"/>
        </w:rPr>
      </w:pPr>
    </w:p>
    <w:p w:rsidR="002F36D8" w:rsidRPr="003B0AAF" w:rsidRDefault="002F36D8">
      <w:pPr>
        <w:rPr>
          <w:sz w:val="24"/>
        </w:rPr>
      </w:pPr>
    </w:p>
    <w:sectPr w:rsidR="002F36D8" w:rsidRPr="003B0AAF" w:rsidSect="00F46835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8E6822"/>
    <w:multiLevelType w:val="hybridMultilevel"/>
    <w:tmpl w:val="5296DEE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1443737B"/>
    <w:multiLevelType w:val="hybridMultilevel"/>
    <w:tmpl w:val="6F4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20F"/>
    <w:multiLevelType w:val="hybridMultilevel"/>
    <w:tmpl w:val="64C2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1DD9"/>
    <w:multiLevelType w:val="hybridMultilevel"/>
    <w:tmpl w:val="882A16F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>
    <w:nsid w:val="1AB40EA0"/>
    <w:multiLevelType w:val="hybridMultilevel"/>
    <w:tmpl w:val="CB8654E8"/>
    <w:lvl w:ilvl="0" w:tplc="DE26D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2CB8"/>
    <w:multiLevelType w:val="hybridMultilevel"/>
    <w:tmpl w:val="E6CE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005E"/>
    <w:multiLevelType w:val="hybridMultilevel"/>
    <w:tmpl w:val="F5AED33C"/>
    <w:lvl w:ilvl="0" w:tplc="8A5E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34C3"/>
    <w:multiLevelType w:val="hybridMultilevel"/>
    <w:tmpl w:val="AE3CAAC0"/>
    <w:lvl w:ilvl="0" w:tplc="3A12515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31FD"/>
    <w:multiLevelType w:val="hybridMultilevel"/>
    <w:tmpl w:val="C20AA0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A267DCC"/>
    <w:multiLevelType w:val="hybridMultilevel"/>
    <w:tmpl w:val="B890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26C8"/>
    <w:multiLevelType w:val="hybridMultilevel"/>
    <w:tmpl w:val="03DC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65FF5"/>
    <w:multiLevelType w:val="hybridMultilevel"/>
    <w:tmpl w:val="ED2C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01B3F"/>
    <w:multiLevelType w:val="hybridMultilevel"/>
    <w:tmpl w:val="FEF4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000A3"/>
    <w:multiLevelType w:val="hybridMultilevel"/>
    <w:tmpl w:val="1AC2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03573"/>
    <w:multiLevelType w:val="hybridMultilevel"/>
    <w:tmpl w:val="F426EEF2"/>
    <w:lvl w:ilvl="0" w:tplc="7E18E9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BC66306"/>
    <w:multiLevelType w:val="hybridMultilevel"/>
    <w:tmpl w:val="987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B4B5B"/>
    <w:multiLevelType w:val="hybridMultilevel"/>
    <w:tmpl w:val="3474A53C"/>
    <w:lvl w:ilvl="0" w:tplc="0B3EC5C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4762E4B"/>
    <w:multiLevelType w:val="hybridMultilevel"/>
    <w:tmpl w:val="6F4C1A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 w:numId="17">
    <w:abstractNumId w:val="14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1E0F1A"/>
    <w:rsid w:val="000172B9"/>
    <w:rsid w:val="0002614A"/>
    <w:rsid w:val="00043C67"/>
    <w:rsid w:val="00096D01"/>
    <w:rsid w:val="000C3971"/>
    <w:rsid w:val="00104E76"/>
    <w:rsid w:val="0011018C"/>
    <w:rsid w:val="00114500"/>
    <w:rsid w:val="00157638"/>
    <w:rsid w:val="001647F7"/>
    <w:rsid w:val="00166E97"/>
    <w:rsid w:val="001812ED"/>
    <w:rsid w:val="0018445B"/>
    <w:rsid w:val="001879C4"/>
    <w:rsid w:val="00187FF8"/>
    <w:rsid w:val="001B48D1"/>
    <w:rsid w:val="001E0F1A"/>
    <w:rsid w:val="00206B3E"/>
    <w:rsid w:val="00215BEC"/>
    <w:rsid w:val="002312D8"/>
    <w:rsid w:val="00231546"/>
    <w:rsid w:val="002D290C"/>
    <w:rsid w:val="002D6C77"/>
    <w:rsid w:val="002E2848"/>
    <w:rsid w:val="002E6CF7"/>
    <w:rsid w:val="002F36D8"/>
    <w:rsid w:val="00304C38"/>
    <w:rsid w:val="00313205"/>
    <w:rsid w:val="00336C5B"/>
    <w:rsid w:val="00353FF5"/>
    <w:rsid w:val="0037067E"/>
    <w:rsid w:val="00371FDA"/>
    <w:rsid w:val="0037634A"/>
    <w:rsid w:val="003A0CBE"/>
    <w:rsid w:val="003A2FAF"/>
    <w:rsid w:val="003B0AAF"/>
    <w:rsid w:val="003B6FC4"/>
    <w:rsid w:val="003C67CE"/>
    <w:rsid w:val="003F3F65"/>
    <w:rsid w:val="003F5512"/>
    <w:rsid w:val="00417E03"/>
    <w:rsid w:val="00425826"/>
    <w:rsid w:val="00462422"/>
    <w:rsid w:val="004743F0"/>
    <w:rsid w:val="00493961"/>
    <w:rsid w:val="004B1BB0"/>
    <w:rsid w:val="004C111B"/>
    <w:rsid w:val="004D09E6"/>
    <w:rsid w:val="004D3618"/>
    <w:rsid w:val="004E0DC5"/>
    <w:rsid w:val="004E11FF"/>
    <w:rsid w:val="004F36CA"/>
    <w:rsid w:val="00537776"/>
    <w:rsid w:val="00582E25"/>
    <w:rsid w:val="00592215"/>
    <w:rsid w:val="005A02BB"/>
    <w:rsid w:val="005E1DD1"/>
    <w:rsid w:val="005F6C4D"/>
    <w:rsid w:val="00622F0E"/>
    <w:rsid w:val="00624F43"/>
    <w:rsid w:val="006456BB"/>
    <w:rsid w:val="00661A5A"/>
    <w:rsid w:val="00663BF2"/>
    <w:rsid w:val="0066734F"/>
    <w:rsid w:val="00671F1C"/>
    <w:rsid w:val="00690DF8"/>
    <w:rsid w:val="006A1F4A"/>
    <w:rsid w:val="006A7DD5"/>
    <w:rsid w:val="006C4ABB"/>
    <w:rsid w:val="006D1EAF"/>
    <w:rsid w:val="006E2980"/>
    <w:rsid w:val="006E4855"/>
    <w:rsid w:val="00705D21"/>
    <w:rsid w:val="00721E8B"/>
    <w:rsid w:val="007225FE"/>
    <w:rsid w:val="00731057"/>
    <w:rsid w:val="00737394"/>
    <w:rsid w:val="0074654F"/>
    <w:rsid w:val="00746DD1"/>
    <w:rsid w:val="00754B72"/>
    <w:rsid w:val="00762214"/>
    <w:rsid w:val="007633B7"/>
    <w:rsid w:val="00777396"/>
    <w:rsid w:val="00787E3A"/>
    <w:rsid w:val="007950A2"/>
    <w:rsid w:val="00797FBA"/>
    <w:rsid w:val="007A1C4F"/>
    <w:rsid w:val="007B69AF"/>
    <w:rsid w:val="007B7BB9"/>
    <w:rsid w:val="007E14B8"/>
    <w:rsid w:val="007E7B0C"/>
    <w:rsid w:val="007F379E"/>
    <w:rsid w:val="00814DEF"/>
    <w:rsid w:val="0082273D"/>
    <w:rsid w:val="008371C1"/>
    <w:rsid w:val="008627F6"/>
    <w:rsid w:val="0086637F"/>
    <w:rsid w:val="00883646"/>
    <w:rsid w:val="00884A75"/>
    <w:rsid w:val="0088576E"/>
    <w:rsid w:val="00897A2E"/>
    <w:rsid w:val="008D4211"/>
    <w:rsid w:val="008F1317"/>
    <w:rsid w:val="009069A9"/>
    <w:rsid w:val="009127B0"/>
    <w:rsid w:val="00930223"/>
    <w:rsid w:val="00931A1A"/>
    <w:rsid w:val="00985D82"/>
    <w:rsid w:val="009902C3"/>
    <w:rsid w:val="009B5F99"/>
    <w:rsid w:val="009C1574"/>
    <w:rsid w:val="009C5E53"/>
    <w:rsid w:val="009D21A6"/>
    <w:rsid w:val="009F163F"/>
    <w:rsid w:val="009F7A08"/>
    <w:rsid w:val="00A15514"/>
    <w:rsid w:val="00A2436A"/>
    <w:rsid w:val="00A26EF6"/>
    <w:rsid w:val="00A43A77"/>
    <w:rsid w:val="00A56376"/>
    <w:rsid w:val="00A56883"/>
    <w:rsid w:val="00A602D5"/>
    <w:rsid w:val="00A82DFD"/>
    <w:rsid w:val="00A918A5"/>
    <w:rsid w:val="00AA0A7D"/>
    <w:rsid w:val="00AA5BDB"/>
    <w:rsid w:val="00AB1464"/>
    <w:rsid w:val="00AE46CC"/>
    <w:rsid w:val="00B01C46"/>
    <w:rsid w:val="00B17065"/>
    <w:rsid w:val="00B536C2"/>
    <w:rsid w:val="00B557DA"/>
    <w:rsid w:val="00B63673"/>
    <w:rsid w:val="00B64FB6"/>
    <w:rsid w:val="00B830A5"/>
    <w:rsid w:val="00B854D9"/>
    <w:rsid w:val="00B87040"/>
    <w:rsid w:val="00BE237A"/>
    <w:rsid w:val="00BE6A7F"/>
    <w:rsid w:val="00C83235"/>
    <w:rsid w:val="00CA4669"/>
    <w:rsid w:val="00CE5539"/>
    <w:rsid w:val="00D05C30"/>
    <w:rsid w:val="00D60D2F"/>
    <w:rsid w:val="00D6355E"/>
    <w:rsid w:val="00D72DE7"/>
    <w:rsid w:val="00D761EA"/>
    <w:rsid w:val="00D83B08"/>
    <w:rsid w:val="00DB28E8"/>
    <w:rsid w:val="00DB41FA"/>
    <w:rsid w:val="00DC5E14"/>
    <w:rsid w:val="00DD60E9"/>
    <w:rsid w:val="00DD794E"/>
    <w:rsid w:val="00E01844"/>
    <w:rsid w:val="00E17F03"/>
    <w:rsid w:val="00E41585"/>
    <w:rsid w:val="00E474B7"/>
    <w:rsid w:val="00E47BEE"/>
    <w:rsid w:val="00E50EC7"/>
    <w:rsid w:val="00E5369C"/>
    <w:rsid w:val="00E75116"/>
    <w:rsid w:val="00E87640"/>
    <w:rsid w:val="00E94ACA"/>
    <w:rsid w:val="00E955AB"/>
    <w:rsid w:val="00E97EEB"/>
    <w:rsid w:val="00EB3E85"/>
    <w:rsid w:val="00EC1480"/>
    <w:rsid w:val="00EC3C87"/>
    <w:rsid w:val="00EC46AD"/>
    <w:rsid w:val="00EE26F3"/>
    <w:rsid w:val="00EF086D"/>
    <w:rsid w:val="00EF0F5A"/>
    <w:rsid w:val="00F00A46"/>
    <w:rsid w:val="00F126EC"/>
    <w:rsid w:val="00F210A3"/>
    <w:rsid w:val="00F22D13"/>
    <w:rsid w:val="00F46835"/>
    <w:rsid w:val="00F872F1"/>
    <w:rsid w:val="00FB2182"/>
    <w:rsid w:val="00FB5785"/>
    <w:rsid w:val="00FD1D54"/>
    <w:rsid w:val="00FE0851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F1A"/>
    <w:pPr>
      <w:jc w:val="both"/>
    </w:pPr>
  </w:style>
  <w:style w:type="character" w:customStyle="1" w:styleId="a4">
    <w:name w:val="Основной текст Знак"/>
    <w:basedOn w:val="a0"/>
    <w:link w:val="a3"/>
    <w:rsid w:val="001E0F1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E0F1A"/>
    <w:rPr>
      <w:sz w:val="24"/>
    </w:rPr>
  </w:style>
  <w:style w:type="paragraph" w:customStyle="1" w:styleId="a5">
    <w:name w:val="Содержимое таблицы"/>
    <w:basedOn w:val="a"/>
    <w:rsid w:val="001E0F1A"/>
    <w:pPr>
      <w:suppressLineNumbers/>
    </w:pPr>
  </w:style>
  <w:style w:type="paragraph" w:styleId="a6">
    <w:name w:val="List Paragraph"/>
    <w:basedOn w:val="a"/>
    <w:uiPriority w:val="34"/>
    <w:qFormat/>
    <w:rsid w:val="00777396"/>
    <w:pPr>
      <w:ind w:left="720"/>
      <w:contextualSpacing/>
    </w:pPr>
  </w:style>
  <w:style w:type="character" w:customStyle="1" w:styleId="214pt">
    <w:name w:val="Основной текст (2) + 14 pt;Полужирный"/>
    <w:basedOn w:val="a0"/>
    <w:rsid w:val="00722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F04D-983C-49F7-83C8-BA5469E3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четвертыйкл</dc:creator>
  <cp:lastModifiedBy>Ирина</cp:lastModifiedBy>
  <cp:revision>27</cp:revision>
  <cp:lastPrinted>2017-09-28T07:06:00Z</cp:lastPrinted>
  <dcterms:created xsi:type="dcterms:W3CDTF">2016-09-15T05:56:00Z</dcterms:created>
  <dcterms:modified xsi:type="dcterms:W3CDTF">2018-05-02T05:05:00Z</dcterms:modified>
</cp:coreProperties>
</file>